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E72" w:rsidRPr="00B729C3" w:rsidRDefault="00977E72" w:rsidP="00977E72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32"/>
        </w:rPr>
      </w:pPr>
      <w:r w:rsidRPr="00B729C3">
        <w:rPr>
          <w:sz w:val="32"/>
        </w:rPr>
        <w:t>Министерство образования и молодежной политики</w:t>
      </w:r>
    </w:p>
    <w:p w:rsidR="00977E72" w:rsidRPr="00B729C3" w:rsidRDefault="00977E72" w:rsidP="00977E72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32"/>
        </w:rPr>
      </w:pPr>
      <w:r w:rsidRPr="00B729C3">
        <w:rPr>
          <w:sz w:val="32"/>
        </w:rPr>
        <w:t>Свердловской области</w:t>
      </w:r>
    </w:p>
    <w:p w:rsidR="00977E72" w:rsidRPr="00B729C3" w:rsidRDefault="00977E72" w:rsidP="0097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240"/>
        <w:jc w:val="center"/>
        <w:rPr>
          <w:sz w:val="32"/>
        </w:rPr>
      </w:pPr>
      <w:r w:rsidRPr="00B729C3">
        <w:rPr>
          <w:sz w:val="32"/>
        </w:rPr>
        <w:t xml:space="preserve">государственное автономное профессиональное </w:t>
      </w:r>
    </w:p>
    <w:p w:rsidR="00977E72" w:rsidRPr="00B729C3" w:rsidRDefault="00977E72" w:rsidP="0097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</w:rPr>
      </w:pPr>
      <w:r w:rsidRPr="00B729C3">
        <w:rPr>
          <w:sz w:val="32"/>
        </w:rPr>
        <w:t xml:space="preserve">образовательное учреждение </w:t>
      </w:r>
    </w:p>
    <w:p w:rsidR="00977E72" w:rsidRPr="00B729C3" w:rsidRDefault="00977E72" w:rsidP="0097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</w:rPr>
      </w:pPr>
      <w:r w:rsidRPr="00B729C3">
        <w:rPr>
          <w:sz w:val="32"/>
        </w:rPr>
        <w:t>Свердловской области</w:t>
      </w:r>
    </w:p>
    <w:p w:rsidR="00977E72" w:rsidRPr="00B729C3" w:rsidRDefault="00977E72" w:rsidP="0097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240"/>
        <w:jc w:val="center"/>
        <w:rPr>
          <w:caps/>
          <w:sz w:val="32"/>
        </w:rPr>
      </w:pPr>
      <w:r w:rsidRPr="00B729C3">
        <w:rPr>
          <w:caps/>
          <w:sz w:val="32"/>
        </w:rPr>
        <w:t>нижнетагильский строительный КОЛЛЕДЖ</w:t>
      </w:r>
    </w:p>
    <w:p w:rsidR="00977E72" w:rsidRPr="00B729C3" w:rsidRDefault="00977E72" w:rsidP="00977E72">
      <w:pPr>
        <w:jc w:val="center"/>
        <w:rPr>
          <w:szCs w:val="28"/>
        </w:rPr>
      </w:pPr>
    </w:p>
    <w:p w:rsidR="00977E72" w:rsidRPr="00B729C3" w:rsidRDefault="00977E72" w:rsidP="00977E72"/>
    <w:p w:rsidR="009560BF" w:rsidRPr="00B729C3" w:rsidRDefault="009560BF" w:rsidP="009560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77E72" w:rsidRPr="00B729C3" w:rsidRDefault="00977E72" w:rsidP="00977E72">
      <w:pPr>
        <w:pStyle w:val="20"/>
        <w:shd w:val="clear" w:color="auto" w:fill="auto"/>
        <w:spacing w:before="0" w:line="360" w:lineRule="auto"/>
        <w:ind w:left="5200"/>
        <w:rPr>
          <w:sz w:val="28"/>
          <w:szCs w:val="28"/>
        </w:rPr>
      </w:pPr>
      <w:r w:rsidRPr="00B729C3">
        <w:rPr>
          <w:sz w:val="28"/>
          <w:szCs w:val="28"/>
        </w:rPr>
        <w:t>Утверждаю</w:t>
      </w:r>
    </w:p>
    <w:p w:rsidR="00977E72" w:rsidRPr="00B729C3" w:rsidRDefault="00977E72" w:rsidP="00977E72">
      <w:pPr>
        <w:pStyle w:val="20"/>
        <w:shd w:val="clear" w:color="auto" w:fill="auto"/>
        <w:spacing w:before="0" w:line="360" w:lineRule="auto"/>
        <w:ind w:left="5200"/>
        <w:rPr>
          <w:sz w:val="28"/>
          <w:szCs w:val="28"/>
        </w:rPr>
      </w:pPr>
      <w:r w:rsidRPr="00B729C3">
        <w:rPr>
          <w:sz w:val="28"/>
          <w:szCs w:val="28"/>
        </w:rPr>
        <w:t>Директор ГАПОУ СО «Нижне</w:t>
      </w:r>
      <w:r w:rsidR="00B729C3" w:rsidRPr="00B729C3">
        <w:rPr>
          <w:sz w:val="28"/>
          <w:szCs w:val="28"/>
        </w:rPr>
        <w:t>тагильский строительный колледж</w:t>
      </w:r>
      <w:r w:rsidRPr="00B729C3">
        <w:rPr>
          <w:sz w:val="28"/>
          <w:szCs w:val="28"/>
        </w:rPr>
        <w:t>»</w:t>
      </w:r>
    </w:p>
    <w:p w:rsidR="00977E72" w:rsidRPr="00B729C3" w:rsidRDefault="00977E72" w:rsidP="00977E72">
      <w:pPr>
        <w:pStyle w:val="20"/>
        <w:shd w:val="clear" w:color="auto" w:fill="auto"/>
        <w:spacing w:before="0" w:line="360" w:lineRule="auto"/>
        <w:ind w:left="5200"/>
        <w:rPr>
          <w:sz w:val="28"/>
          <w:szCs w:val="28"/>
        </w:rPr>
      </w:pPr>
      <w:r w:rsidRPr="00B729C3">
        <w:rPr>
          <w:sz w:val="28"/>
          <w:szCs w:val="28"/>
        </w:rPr>
        <w:t>_________________Морозов О.В.</w:t>
      </w:r>
    </w:p>
    <w:p w:rsidR="00977E72" w:rsidRPr="00B729C3" w:rsidRDefault="00F1235F" w:rsidP="00977E72">
      <w:pPr>
        <w:pStyle w:val="60"/>
        <w:shd w:val="clear" w:color="auto" w:fill="auto"/>
        <w:tabs>
          <w:tab w:val="left" w:pos="6035"/>
          <w:tab w:val="left" w:pos="7230"/>
        </w:tabs>
        <w:spacing w:after="0" w:line="360" w:lineRule="auto"/>
        <w:ind w:left="5200"/>
        <w:rPr>
          <w:sz w:val="28"/>
          <w:szCs w:val="28"/>
        </w:rPr>
      </w:pPr>
      <w:r w:rsidRPr="00B729C3">
        <w:rPr>
          <w:sz w:val="28"/>
          <w:szCs w:val="28"/>
        </w:rPr>
        <w:t>«</w:t>
      </w:r>
      <w:r w:rsidRPr="00B729C3">
        <w:rPr>
          <w:sz w:val="28"/>
          <w:szCs w:val="28"/>
        </w:rPr>
        <w:tab/>
        <w:t>»</w:t>
      </w:r>
      <w:r w:rsidRPr="00B729C3">
        <w:rPr>
          <w:sz w:val="28"/>
          <w:szCs w:val="28"/>
        </w:rPr>
        <w:tab/>
        <w:t>202</w:t>
      </w:r>
      <w:r w:rsidR="000D5F17">
        <w:rPr>
          <w:sz w:val="28"/>
          <w:szCs w:val="28"/>
        </w:rPr>
        <w:t>3</w:t>
      </w:r>
      <w:r w:rsidR="00977E72" w:rsidRPr="00B729C3">
        <w:rPr>
          <w:sz w:val="28"/>
          <w:szCs w:val="28"/>
        </w:rPr>
        <w:t xml:space="preserve"> г.</w:t>
      </w:r>
    </w:p>
    <w:p w:rsidR="009560BF" w:rsidRPr="00B729C3" w:rsidRDefault="009560BF" w:rsidP="009560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560BF" w:rsidRPr="00B729C3" w:rsidRDefault="009560BF" w:rsidP="009560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560BF" w:rsidRPr="00B729C3" w:rsidRDefault="009560BF" w:rsidP="009560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560BF" w:rsidRPr="00B729C3" w:rsidRDefault="009560BF" w:rsidP="0097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9560BF" w:rsidRPr="00B729C3" w:rsidRDefault="009560BF" w:rsidP="009560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77E72" w:rsidRPr="00B729C3" w:rsidRDefault="00977E72" w:rsidP="00977E72">
      <w:pPr>
        <w:pStyle w:val="30"/>
        <w:shd w:val="clear" w:color="auto" w:fill="auto"/>
        <w:spacing w:line="360" w:lineRule="auto"/>
        <w:ind w:right="20"/>
        <w:rPr>
          <w:b w:val="0"/>
          <w:sz w:val="28"/>
          <w:szCs w:val="28"/>
        </w:rPr>
      </w:pPr>
      <w:r w:rsidRPr="00B729C3">
        <w:rPr>
          <w:b w:val="0"/>
          <w:sz w:val="28"/>
          <w:szCs w:val="28"/>
        </w:rPr>
        <w:t>РАБОЧАЯ ПРОГРАММА УЧЕБНОЙ ДИСЦИПЛИНЫ</w:t>
      </w:r>
    </w:p>
    <w:p w:rsidR="00977E72" w:rsidRPr="001002F5" w:rsidRDefault="00977E72" w:rsidP="001002F5">
      <w:pPr>
        <w:keepNext/>
        <w:keepLines/>
        <w:spacing w:line="360" w:lineRule="auto"/>
        <w:ind w:right="20"/>
        <w:jc w:val="center"/>
        <w:rPr>
          <w:sz w:val="28"/>
          <w:szCs w:val="28"/>
        </w:rPr>
      </w:pPr>
      <w:bookmarkStart w:id="0" w:name="bookmark1"/>
      <w:r w:rsidRPr="001002F5">
        <w:rPr>
          <w:rStyle w:val="40"/>
          <w:b w:val="0"/>
          <w:bCs w:val="0"/>
          <w:sz w:val="28"/>
          <w:szCs w:val="28"/>
          <w:u w:val="none"/>
        </w:rPr>
        <w:t>ОП 04. ЖИВОПИСЬ С ОСНОВАМИ ЦВЕТОВЕДЕНИЯ</w:t>
      </w:r>
      <w:bookmarkEnd w:id="0"/>
    </w:p>
    <w:p w:rsidR="00977E72" w:rsidRPr="00B729C3" w:rsidRDefault="00977E72" w:rsidP="00977E72">
      <w:pPr>
        <w:pStyle w:val="50"/>
        <w:shd w:val="clear" w:color="auto" w:fill="auto"/>
        <w:spacing w:before="0" w:line="360" w:lineRule="auto"/>
        <w:ind w:right="4220"/>
        <w:rPr>
          <w:b w:val="0"/>
          <w:bCs w:val="0"/>
          <w:sz w:val="28"/>
          <w:szCs w:val="28"/>
        </w:rPr>
      </w:pPr>
      <w:r w:rsidRPr="00B729C3">
        <w:rPr>
          <w:b w:val="0"/>
          <w:bCs w:val="0"/>
          <w:sz w:val="28"/>
          <w:szCs w:val="28"/>
        </w:rPr>
        <w:t>для специальности СПО 54.02.01 «Дизайн по отраслям»</w:t>
      </w:r>
    </w:p>
    <w:p w:rsidR="00977E72" w:rsidRPr="00B729C3" w:rsidRDefault="00977E72" w:rsidP="00977E72">
      <w:pPr>
        <w:pStyle w:val="50"/>
        <w:shd w:val="clear" w:color="auto" w:fill="auto"/>
        <w:spacing w:before="0" w:line="360" w:lineRule="auto"/>
        <w:rPr>
          <w:b w:val="0"/>
          <w:bCs w:val="0"/>
          <w:sz w:val="28"/>
          <w:szCs w:val="28"/>
        </w:rPr>
      </w:pPr>
      <w:r w:rsidRPr="00B729C3">
        <w:rPr>
          <w:b w:val="0"/>
          <w:bCs w:val="0"/>
          <w:sz w:val="28"/>
          <w:szCs w:val="28"/>
        </w:rPr>
        <w:t>Форма обучения - очная</w:t>
      </w:r>
    </w:p>
    <w:p w:rsidR="00977E72" w:rsidRPr="00B729C3" w:rsidRDefault="00977E72" w:rsidP="00977E72">
      <w:pPr>
        <w:pStyle w:val="50"/>
        <w:shd w:val="clear" w:color="auto" w:fill="auto"/>
        <w:spacing w:before="0" w:line="360" w:lineRule="auto"/>
        <w:rPr>
          <w:b w:val="0"/>
          <w:bCs w:val="0"/>
          <w:sz w:val="28"/>
          <w:szCs w:val="28"/>
        </w:rPr>
      </w:pPr>
      <w:r w:rsidRPr="00B729C3">
        <w:rPr>
          <w:b w:val="0"/>
          <w:bCs w:val="0"/>
          <w:sz w:val="28"/>
          <w:szCs w:val="28"/>
        </w:rPr>
        <w:t xml:space="preserve">Срок обучения 3 </w:t>
      </w:r>
      <w:r w:rsidRPr="00B729C3">
        <w:rPr>
          <w:b w:val="0"/>
          <w:bCs w:val="0"/>
          <w:sz w:val="28"/>
          <w:szCs w:val="28"/>
          <w:lang w:bidi="en-US"/>
        </w:rPr>
        <w:t>года</w:t>
      </w:r>
      <w:r w:rsidRPr="00B729C3">
        <w:rPr>
          <w:b w:val="0"/>
          <w:bCs w:val="0"/>
          <w:sz w:val="28"/>
          <w:szCs w:val="28"/>
        </w:rPr>
        <w:t xml:space="preserve"> 10 месяцев</w:t>
      </w:r>
    </w:p>
    <w:p w:rsidR="00977E72" w:rsidRPr="00B729C3" w:rsidRDefault="00977E72" w:rsidP="00977E72">
      <w:pPr>
        <w:pStyle w:val="50"/>
        <w:shd w:val="clear" w:color="auto" w:fill="auto"/>
        <w:spacing w:before="0" w:line="360" w:lineRule="auto"/>
        <w:rPr>
          <w:b w:val="0"/>
          <w:bCs w:val="0"/>
          <w:sz w:val="28"/>
          <w:szCs w:val="28"/>
        </w:rPr>
      </w:pPr>
      <w:r w:rsidRPr="00B729C3">
        <w:rPr>
          <w:b w:val="0"/>
          <w:bCs w:val="0"/>
          <w:sz w:val="28"/>
          <w:szCs w:val="28"/>
        </w:rPr>
        <w:t xml:space="preserve">на базе среднего (полного) общего </w:t>
      </w:r>
    </w:p>
    <w:p w:rsidR="00977E72" w:rsidRPr="00B729C3" w:rsidRDefault="00977E72" w:rsidP="00977E72">
      <w:pPr>
        <w:pStyle w:val="50"/>
        <w:shd w:val="clear" w:color="auto" w:fill="auto"/>
        <w:spacing w:before="0" w:line="360" w:lineRule="auto"/>
        <w:rPr>
          <w:b w:val="0"/>
          <w:bCs w:val="0"/>
          <w:sz w:val="28"/>
          <w:szCs w:val="28"/>
        </w:rPr>
      </w:pPr>
      <w:r w:rsidRPr="00B729C3">
        <w:rPr>
          <w:b w:val="0"/>
          <w:bCs w:val="0"/>
          <w:sz w:val="28"/>
          <w:szCs w:val="28"/>
        </w:rPr>
        <w:t>Уровень освоения базовый</w:t>
      </w:r>
    </w:p>
    <w:p w:rsidR="00977E72" w:rsidRPr="00B729C3" w:rsidRDefault="00977E72" w:rsidP="00977E72">
      <w:pPr>
        <w:spacing w:line="360" w:lineRule="auto"/>
        <w:rPr>
          <w:bCs/>
          <w:sz w:val="28"/>
          <w:szCs w:val="28"/>
        </w:rPr>
      </w:pPr>
    </w:p>
    <w:p w:rsidR="009560BF" w:rsidRPr="00B729C3" w:rsidRDefault="009560BF" w:rsidP="009560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560BF" w:rsidRPr="00B729C3" w:rsidRDefault="009560BF" w:rsidP="009560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560BF" w:rsidRPr="00B729C3" w:rsidRDefault="009560BF" w:rsidP="009560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60BF" w:rsidRPr="00B729C3" w:rsidRDefault="009560BF" w:rsidP="009560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560BF" w:rsidRPr="00B729C3" w:rsidRDefault="009560BF" w:rsidP="0097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9560BF" w:rsidRPr="00B729C3" w:rsidRDefault="00F1235F" w:rsidP="009560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B729C3">
        <w:rPr>
          <w:caps/>
          <w:sz w:val="28"/>
          <w:szCs w:val="28"/>
        </w:rPr>
        <w:t>202</w:t>
      </w:r>
      <w:r w:rsidR="000D5F17">
        <w:rPr>
          <w:caps/>
          <w:sz w:val="28"/>
          <w:szCs w:val="28"/>
        </w:rPr>
        <w:t>3</w:t>
      </w:r>
    </w:p>
    <w:p w:rsidR="00977E72" w:rsidRPr="00B729C3" w:rsidRDefault="00977E72" w:rsidP="00DB07CA">
      <w:pPr>
        <w:pStyle w:val="60"/>
        <w:shd w:val="clear" w:color="auto" w:fill="auto"/>
        <w:tabs>
          <w:tab w:val="left" w:pos="5477"/>
        </w:tabs>
        <w:spacing w:after="0" w:line="360" w:lineRule="auto"/>
        <w:rPr>
          <w:sz w:val="28"/>
          <w:szCs w:val="28"/>
        </w:rPr>
      </w:pPr>
      <w:r w:rsidRPr="00B729C3">
        <w:rPr>
          <w:sz w:val="28"/>
          <w:szCs w:val="28"/>
        </w:rPr>
        <w:lastRenderedPageBreak/>
        <w:t xml:space="preserve">Рабочая программа учебной дисциплины разработана в соответствии с требованиями ФГОС по специальности СПО 54.02.01 «Дизайн (по отраслям)», утверждённого </w:t>
      </w:r>
      <w:r w:rsidR="00B729C3" w:rsidRPr="00B729C3">
        <w:rPr>
          <w:sz w:val="28"/>
          <w:szCs w:val="28"/>
        </w:rPr>
        <w:t>приказом МИНИСТЕРСТВА</w:t>
      </w:r>
      <w:r w:rsidRPr="00B729C3">
        <w:rPr>
          <w:sz w:val="28"/>
          <w:szCs w:val="28"/>
        </w:rPr>
        <w:t xml:space="preserve"> ПРОСВЕЩЕНИЯ РОССИЙСКОЙ </w:t>
      </w:r>
      <w:r w:rsidR="00B729C3" w:rsidRPr="00B729C3">
        <w:rPr>
          <w:sz w:val="28"/>
          <w:szCs w:val="28"/>
        </w:rPr>
        <w:t>ФЕДЕРАЦИИ от</w:t>
      </w:r>
      <w:r w:rsidRPr="00B729C3">
        <w:rPr>
          <w:sz w:val="28"/>
          <w:szCs w:val="28"/>
        </w:rPr>
        <w:t xml:space="preserve"> 23 ноября 2020 г. N 658</w:t>
      </w:r>
    </w:p>
    <w:p w:rsidR="00977E72" w:rsidRPr="00B729C3" w:rsidRDefault="00977E72" w:rsidP="00977E72">
      <w:pPr>
        <w:pStyle w:val="60"/>
        <w:shd w:val="clear" w:color="auto" w:fill="auto"/>
        <w:tabs>
          <w:tab w:val="left" w:pos="5477"/>
        </w:tabs>
        <w:spacing w:after="0" w:line="360" w:lineRule="auto"/>
        <w:rPr>
          <w:sz w:val="28"/>
          <w:szCs w:val="28"/>
        </w:rPr>
      </w:pPr>
    </w:p>
    <w:p w:rsidR="00977E72" w:rsidRPr="00B729C3" w:rsidRDefault="00977E72" w:rsidP="00977E72">
      <w:pPr>
        <w:pStyle w:val="60"/>
        <w:shd w:val="clear" w:color="auto" w:fill="auto"/>
        <w:tabs>
          <w:tab w:val="left" w:pos="5477"/>
        </w:tabs>
        <w:spacing w:after="0" w:line="360" w:lineRule="auto"/>
        <w:rPr>
          <w:sz w:val="28"/>
          <w:szCs w:val="28"/>
        </w:rPr>
      </w:pPr>
    </w:p>
    <w:p w:rsidR="00977E72" w:rsidRPr="00B729C3" w:rsidRDefault="00977E72" w:rsidP="00B729C3">
      <w:pPr>
        <w:pStyle w:val="60"/>
        <w:shd w:val="clear" w:color="auto" w:fill="auto"/>
        <w:spacing w:after="0" w:line="360" w:lineRule="auto"/>
        <w:ind w:firstLine="709"/>
        <w:rPr>
          <w:sz w:val="28"/>
          <w:szCs w:val="28"/>
        </w:rPr>
      </w:pPr>
      <w:r w:rsidRPr="00B729C3">
        <w:rPr>
          <w:sz w:val="28"/>
          <w:szCs w:val="28"/>
        </w:rPr>
        <w:t>Организация-разработчик: ГАПОУ СО «Нижнетагильский строительных колледж»</w:t>
      </w:r>
    </w:p>
    <w:p w:rsidR="00977E72" w:rsidRPr="00B729C3" w:rsidRDefault="00977E72" w:rsidP="00977E72">
      <w:pPr>
        <w:pStyle w:val="60"/>
        <w:shd w:val="clear" w:color="auto" w:fill="auto"/>
        <w:spacing w:after="0" w:line="360" w:lineRule="auto"/>
        <w:rPr>
          <w:sz w:val="28"/>
          <w:szCs w:val="28"/>
        </w:rPr>
      </w:pPr>
      <w:r w:rsidRPr="00B729C3">
        <w:rPr>
          <w:sz w:val="28"/>
          <w:szCs w:val="28"/>
        </w:rPr>
        <w:t>Разработчик:</w:t>
      </w:r>
    </w:p>
    <w:p w:rsidR="00977E72" w:rsidRPr="00B729C3" w:rsidRDefault="00977E72" w:rsidP="00977E72">
      <w:pPr>
        <w:pStyle w:val="60"/>
        <w:shd w:val="clear" w:color="auto" w:fill="auto"/>
        <w:spacing w:after="0" w:line="360" w:lineRule="auto"/>
        <w:ind w:firstLine="1060"/>
        <w:rPr>
          <w:sz w:val="28"/>
          <w:szCs w:val="28"/>
        </w:rPr>
      </w:pPr>
      <w:r w:rsidRPr="00B729C3">
        <w:rPr>
          <w:sz w:val="28"/>
          <w:szCs w:val="28"/>
        </w:rPr>
        <w:t>Микрюкова Ирина Анатольевна, преподаватель 1 категории, ГАПОУ СО «Нижнетагильский строительный колледж»</w:t>
      </w:r>
      <w:r w:rsidR="00B729C3" w:rsidRPr="00B729C3">
        <w:rPr>
          <w:sz w:val="28"/>
          <w:szCs w:val="28"/>
        </w:rPr>
        <w:t>.</w:t>
      </w:r>
    </w:p>
    <w:p w:rsidR="00977E72" w:rsidRPr="00B729C3" w:rsidRDefault="00977E72" w:rsidP="00977E72">
      <w:pPr>
        <w:pStyle w:val="60"/>
        <w:shd w:val="clear" w:color="auto" w:fill="auto"/>
        <w:spacing w:after="0" w:line="360" w:lineRule="auto"/>
        <w:ind w:firstLine="1060"/>
        <w:rPr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77E72" w:rsidRPr="00B729C3" w:rsidTr="0002312F">
        <w:tc>
          <w:tcPr>
            <w:tcW w:w="4785" w:type="dxa"/>
          </w:tcPr>
          <w:p w:rsidR="00977E72" w:rsidRPr="00B729C3" w:rsidRDefault="00977E72" w:rsidP="0002312F">
            <w:pPr>
              <w:spacing w:after="200" w:line="360" w:lineRule="auto"/>
              <w:rPr>
                <w:sz w:val="28"/>
                <w:szCs w:val="28"/>
              </w:rPr>
            </w:pPr>
            <w:r w:rsidRPr="00B729C3">
              <w:rPr>
                <w:sz w:val="28"/>
                <w:szCs w:val="28"/>
              </w:rPr>
              <w:t xml:space="preserve">РАССМОТРЕНА </w:t>
            </w:r>
          </w:p>
          <w:p w:rsidR="00977E72" w:rsidRPr="00B729C3" w:rsidRDefault="00977E72" w:rsidP="0002312F">
            <w:pPr>
              <w:spacing w:after="200" w:line="360" w:lineRule="auto"/>
              <w:rPr>
                <w:sz w:val="28"/>
                <w:szCs w:val="28"/>
              </w:rPr>
            </w:pPr>
            <w:r w:rsidRPr="00B729C3">
              <w:rPr>
                <w:sz w:val="28"/>
                <w:szCs w:val="28"/>
              </w:rPr>
              <w:t>на заседании ПЦК</w:t>
            </w:r>
          </w:p>
          <w:p w:rsidR="00977E72" w:rsidRPr="00B729C3" w:rsidRDefault="00F1235F" w:rsidP="0002312F">
            <w:pPr>
              <w:spacing w:after="200" w:line="360" w:lineRule="auto"/>
              <w:rPr>
                <w:sz w:val="28"/>
                <w:szCs w:val="28"/>
              </w:rPr>
            </w:pPr>
            <w:r w:rsidRPr="00B729C3">
              <w:rPr>
                <w:sz w:val="28"/>
                <w:szCs w:val="28"/>
              </w:rPr>
              <w:t>«_____»</w:t>
            </w:r>
            <w:r w:rsidR="00B729C3" w:rsidRPr="00B729C3">
              <w:rPr>
                <w:sz w:val="28"/>
                <w:szCs w:val="28"/>
              </w:rPr>
              <w:t xml:space="preserve"> </w:t>
            </w:r>
            <w:r w:rsidRPr="00B729C3">
              <w:rPr>
                <w:sz w:val="28"/>
                <w:szCs w:val="28"/>
              </w:rPr>
              <w:t>___________202</w:t>
            </w:r>
            <w:r w:rsidR="000D5F17">
              <w:rPr>
                <w:sz w:val="28"/>
                <w:szCs w:val="28"/>
              </w:rPr>
              <w:t>3</w:t>
            </w:r>
            <w:r w:rsidR="00977E72" w:rsidRPr="00B729C3">
              <w:rPr>
                <w:sz w:val="28"/>
                <w:szCs w:val="28"/>
              </w:rPr>
              <w:t xml:space="preserve"> г.</w:t>
            </w:r>
          </w:p>
          <w:p w:rsidR="00977E72" w:rsidRPr="00B729C3" w:rsidRDefault="00977E72" w:rsidP="0002312F">
            <w:pPr>
              <w:spacing w:after="200" w:line="360" w:lineRule="auto"/>
              <w:rPr>
                <w:sz w:val="28"/>
                <w:szCs w:val="28"/>
              </w:rPr>
            </w:pPr>
            <w:r w:rsidRPr="00B729C3">
              <w:rPr>
                <w:sz w:val="28"/>
                <w:szCs w:val="28"/>
              </w:rPr>
              <w:t>Председатель:</w:t>
            </w:r>
            <w:r w:rsidR="00B729C3" w:rsidRPr="00B729C3">
              <w:rPr>
                <w:sz w:val="28"/>
                <w:szCs w:val="28"/>
              </w:rPr>
              <w:t xml:space="preserve"> ______________</w:t>
            </w:r>
          </w:p>
          <w:p w:rsidR="00977E72" w:rsidRPr="00B729C3" w:rsidRDefault="00977E72" w:rsidP="0002312F">
            <w:pPr>
              <w:spacing w:after="200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977E72" w:rsidRPr="00B729C3" w:rsidRDefault="00977E72" w:rsidP="0002312F">
            <w:pPr>
              <w:spacing w:after="200" w:line="360" w:lineRule="auto"/>
              <w:rPr>
                <w:sz w:val="28"/>
                <w:szCs w:val="28"/>
              </w:rPr>
            </w:pPr>
            <w:r w:rsidRPr="00B729C3">
              <w:rPr>
                <w:sz w:val="28"/>
                <w:szCs w:val="28"/>
              </w:rPr>
              <w:t>СОГЛАСОВАНО</w:t>
            </w:r>
          </w:p>
          <w:p w:rsidR="00977E72" w:rsidRPr="00B729C3" w:rsidRDefault="00977E72" w:rsidP="0002312F">
            <w:pPr>
              <w:spacing w:after="200" w:line="360" w:lineRule="auto"/>
              <w:rPr>
                <w:sz w:val="28"/>
                <w:szCs w:val="28"/>
              </w:rPr>
            </w:pPr>
            <w:r w:rsidRPr="00B729C3">
              <w:rPr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977E72" w:rsidRPr="00B729C3" w:rsidRDefault="00F1235F" w:rsidP="0002312F">
            <w:pPr>
              <w:spacing w:after="200" w:line="360" w:lineRule="auto"/>
              <w:rPr>
                <w:sz w:val="28"/>
                <w:szCs w:val="28"/>
              </w:rPr>
            </w:pPr>
            <w:r w:rsidRPr="00B729C3">
              <w:rPr>
                <w:sz w:val="28"/>
                <w:szCs w:val="28"/>
              </w:rPr>
              <w:t xml:space="preserve"> «_____»</w:t>
            </w:r>
            <w:r w:rsidR="00B729C3" w:rsidRPr="00B729C3">
              <w:rPr>
                <w:sz w:val="28"/>
                <w:szCs w:val="28"/>
              </w:rPr>
              <w:t xml:space="preserve"> </w:t>
            </w:r>
            <w:r w:rsidRPr="00B729C3">
              <w:rPr>
                <w:sz w:val="28"/>
                <w:szCs w:val="28"/>
              </w:rPr>
              <w:t>___________202</w:t>
            </w:r>
            <w:r w:rsidR="000D5F17">
              <w:rPr>
                <w:sz w:val="28"/>
                <w:szCs w:val="28"/>
              </w:rPr>
              <w:t>3</w:t>
            </w:r>
            <w:bookmarkStart w:id="1" w:name="_GoBack"/>
            <w:bookmarkEnd w:id="1"/>
            <w:r w:rsidR="00977E72" w:rsidRPr="00B729C3">
              <w:rPr>
                <w:sz w:val="28"/>
                <w:szCs w:val="28"/>
              </w:rPr>
              <w:t xml:space="preserve"> г.</w:t>
            </w:r>
          </w:p>
          <w:p w:rsidR="00977E72" w:rsidRPr="00B729C3" w:rsidRDefault="00977E72" w:rsidP="0002312F">
            <w:pPr>
              <w:spacing w:after="200"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9560BF" w:rsidRPr="00B729C3" w:rsidRDefault="009560BF" w:rsidP="009560BF"/>
    <w:p w:rsidR="009560BF" w:rsidRPr="00B729C3" w:rsidRDefault="009560BF" w:rsidP="009560BF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560BF" w:rsidRPr="00B729C3" w:rsidRDefault="009560BF" w:rsidP="009560B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9560BF" w:rsidRPr="00B729C3" w:rsidRDefault="009560BF" w:rsidP="009560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560BF" w:rsidRPr="00B729C3" w:rsidRDefault="009560BF" w:rsidP="009560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560BF" w:rsidRPr="00B729C3" w:rsidRDefault="009560BF" w:rsidP="009560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560BF" w:rsidRPr="00B729C3" w:rsidRDefault="009560BF" w:rsidP="009560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560BF" w:rsidRPr="00B729C3" w:rsidRDefault="009560BF" w:rsidP="009560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560BF" w:rsidRPr="00B729C3" w:rsidRDefault="009560BF" w:rsidP="009560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560BF" w:rsidRPr="00B729C3" w:rsidRDefault="009560BF" w:rsidP="009560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560BF" w:rsidRPr="00B729C3" w:rsidRDefault="009560BF" w:rsidP="009560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560BF" w:rsidRPr="00B729C3" w:rsidRDefault="009560BF" w:rsidP="009560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560BF" w:rsidRPr="00B729C3" w:rsidRDefault="009560BF" w:rsidP="009560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560BF" w:rsidRPr="00B729C3" w:rsidRDefault="009560BF" w:rsidP="009560BF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B02A36" w:rsidRPr="00B729C3" w:rsidRDefault="00B02A36">
      <w:pPr>
        <w:spacing w:after="200" w:line="276" w:lineRule="auto"/>
        <w:rPr>
          <w:sz w:val="28"/>
          <w:szCs w:val="28"/>
        </w:rPr>
      </w:pPr>
      <w:r w:rsidRPr="00B729C3">
        <w:rPr>
          <w:sz w:val="28"/>
          <w:szCs w:val="28"/>
        </w:rPr>
        <w:br w:type="page"/>
      </w:r>
    </w:p>
    <w:p w:rsidR="00330A59" w:rsidRPr="00330A59" w:rsidRDefault="00330A59" w:rsidP="00330A59">
      <w:pPr>
        <w:spacing w:line="276" w:lineRule="auto"/>
        <w:jc w:val="center"/>
        <w:rPr>
          <w:rFonts w:eastAsiaTheme="minorEastAsia"/>
          <w:sz w:val="28"/>
          <w:szCs w:val="28"/>
        </w:rPr>
      </w:pPr>
      <w:r w:rsidRPr="00330A59">
        <w:rPr>
          <w:rFonts w:eastAsiaTheme="minorEastAsia"/>
          <w:sz w:val="28"/>
          <w:szCs w:val="28"/>
        </w:rPr>
        <w:lastRenderedPageBreak/>
        <w:t>СОДЕРЖАНИЕ</w:t>
      </w:r>
    </w:p>
    <w:p w:rsidR="00330A59" w:rsidRPr="00330A59" w:rsidRDefault="00330A59" w:rsidP="00330A59">
      <w:pPr>
        <w:spacing w:line="276" w:lineRule="auto"/>
        <w:rPr>
          <w:rFonts w:eastAsiaTheme="minorEastAsia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330A59" w:rsidRPr="00330A59" w:rsidTr="00333C54">
        <w:tc>
          <w:tcPr>
            <w:tcW w:w="7501" w:type="dxa"/>
            <w:shd w:val="clear" w:color="auto" w:fill="auto"/>
          </w:tcPr>
          <w:p w:rsidR="00330A59" w:rsidRPr="00330A59" w:rsidRDefault="00330A59" w:rsidP="00330A59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rFonts w:eastAsiaTheme="minorEastAsia"/>
                <w:sz w:val="28"/>
                <w:szCs w:val="28"/>
              </w:rPr>
            </w:pPr>
            <w:r w:rsidRPr="00330A59">
              <w:rPr>
                <w:rFonts w:eastAsiaTheme="minorEastAsia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330A59" w:rsidRPr="00330A59" w:rsidRDefault="00330A59" w:rsidP="00330A59">
            <w:pPr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</w:tr>
      <w:tr w:rsidR="00330A59" w:rsidRPr="00330A59" w:rsidTr="00333C54">
        <w:tc>
          <w:tcPr>
            <w:tcW w:w="7501" w:type="dxa"/>
            <w:shd w:val="clear" w:color="auto" w:fill="auto"/>
          </w:tcPr>
          <w:p w:rsidR="00330A59" w:rsidRPr="00330A59" w:rsidRDefault="00330A59" w:rsidP="00330A59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rFonts w:eastAsiaTheme="minorEastAsia"/>
                <w:sz w:val="28"/>
                <w:szCs w:val="28"/>
              </w:rPr>
            </w:pPr>
            <w:r w:rsidRPr="00330A59">
              <w:rPr>
                <w:rFonts w:eastAsiaTheme="minorEastAsia"/>
                <w:sz w:val="28"/>
                <w:szCs w:val="28"/>
              </w:rPr>
              <w:t>СТРУКТУРА И СОДЕРЖАНИЕ УЧЕБНОЙ ДИСЦИПЛИНЫ</w:t>
            </w:r>
          </w:p>
          <w:p w:rsidR="00330A59" w:rsidRPr="00330A59" w:rsidRDefault="00330A59" w:rsidP="00330A59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rFonts w:eastAsiaTheme="minorEastAsia"/>
                <w:sz w:val="28"/>
                <w:szCs w:val="28"/>
              </w:rPr>
            </w:pPr>
            <w:r w:rsidRPr="00330A59">
              <w:rPr>
                <w:rFonts w:eastAsiaTheme="minorEastAsia"/>
                <w:sz w:val="28"/>
                <w:szCs w:val="28"/>
              </w:rPr>
              <w:t>УСЛОВИЯ РЕАЛИЗАЦИИ</w:t>
            </w:r>
            <w:r w:rsidR="004C06A3">
              <w:rPr>
                <w:rFonts w:eastAsiaTheme="minorEastAsia"/>
                <w:sz w:val="28"/>
                <w:szCs w:val="28"/>
              </w:rPr>
              <w:t xml:space="preserve"> </w:t>
            </w:r>
            <w:r w:rsidRPr="00330A59">
              <w:rPr>
                <w:rFonts w:eastAsiaTheme="minorEastAsia"/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330A59" w:rsidRPr="00330A59" w:rsidRDefault="00330A59" w:rsidP="00330A59">
            <w:pPr>
              <w:spacing w:line="276" w:lineRule="auto"/>
              <w:ind w:left="644"/>
              <w:rPr>
                <w:rFonts w:eastAsiaTheme="minorEastAsia"/>
                <w:sz w:val="28"/>
                <w:szCs w:val="28"/>
              </w:rPr>
            </w:pPr>
          </w:p>
        </w:tc>
      </w:tr>
      <w:tr w:rsidR="00330A59" w:rsidRPr="00330A59" w:rsidTr="00333C54">
        <w:tc>
          <w:tcPr>
            <w:tcW w:w="7501" w:type="dxa"/>
            <w:shd w:val="clear" w:color="auto" w:fill="auto"/>
          </w:tcPr>
          <w:p w:rsidR="00330A59" w:rsidRPr="00330A59" w:rsidRDefault="00330A59" w:rsidP="00330A59">
            <w:pPr>
              <w:numPr>
                <w:ilvl w:val="0"/>
                <w:numId w:val="1"/>
              </w:numPr>
              <w:suppressAutoHyphens/>
              <w:spacing w:after="200" w:line="276" w:lineRule="auto"/>
              <w:jc w:val="both"/>
              <w:rPr>
                <w:rFonts w:eastAsiaTheme="minorEastAsia"/>
                <w:sz w:val="28"/>
                <w:szCs w:val="28"/>
              </w:rPr>
            </w:pPr>
            <w:r w:rsidRPr="00330A59">
              <w:rPr>
                <w:rFonts w:eastAsiaTheme="minorEastAsia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330A59" w:rsidRPr="00330A59" w:rsidRDefault="00330A59" w:rsidP="00330A59">
            <w:pPr>
              <w:suppressAutoHyphens/>
              <w:spacing w:line="276" w:lineRule="auto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330A59" w:rsidRPr="00330A59" w:rsidRDefault="00330A59" w:rsidP="00330A59">
            <w:pPr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9560BF" w:rsidRPr="00B729C3" w:rsidRDefault="009560BF" w:rsidP="00956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560BF" w:rsidRPr="00B729C3" w:rsidRDefault="009560BF" w:rsidP="00956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560BF" w:rsidRPr="001002F5" w:rsidRDefault="009560BF" w:rsidP="00100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32"/>
          <w:szCs w:val="28"/>
        </w:rPr>
      </w:pPr>
      <w:r w:rsidRPr="00B729C3">
        <w:rPr>
          <w:caps/>
          <w:sz w:val="28"/>
          <w:szCs w:val="28"/>
          <w:u w:val="single"/>
        </w:rPr>
        <w:br w:type="page"/>
      </w:r>
      <w:r w:rsidRPr="001002F5">
        <w:rPr>
          <w:caps/>
          <w:sz w:val="32"/>
          <w:szCs w:val="28"/>
        </w:rPr>
        <w:lastRenderedPageBreak/>
        <w:t xml:space="preserve">1. </w:t>
      </w:r>
      <w:r w:rsidR="004C06A3" w:rsidRPr="004C06A3">
        <w:rPr>
          <w:caps/>
          <w:sz w:val="32"/>
          <w:szCs w:val="28"/>
        </w:rPr>
        <w:t>ОБЩАЯ ХАРАКТЕРИСТИКА РАБОЧЕЙ</w:t>
      </w:r>
      <w:r w:rsidR="004C06A3">
        <w:rPr>
          <w:caps/>
          <w:sz w:val="32"/>
          <w:szCs w:val="28"/>
        </w:rPr>
        <w:t xml:space="preserve"> </w:t>
      </w:r>
      <w:r w:rsidR="004C06A3" w:rsidRPr="004C06A3">
        <w:rPr>
          <w:caps/>
          <w:sz w:val="32"/>
          <w:szCs w:val="28"/>
        </w:rPr>
        <w:t>ПРОГРАММЫ УЧЕБНОЙ ДИСЦИПЛИНЫ</w:t>
      </w:r>
    </w:p>
    <w:p w:rsidR="009560BF" w:rsidRPr="001002F5" w:rsidRDefault="001002F5" w:rsidP="00100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32"/>
          <w:szCs w:val="28"/>
        </w:rPr>
      </w:pPr>
      <w:r>
        <w:rPr>
          <w:sz w:val="32"/>
          <w:szCs w:val="28"/>
        </w:rPr>
        <w:t>«</w:t>
      </w:r>
      <w:r w:rsidR="009560BF" w:rsidRPr="001002F5">
        <w:rPr>
          <w:sz w:val="32"/>
          <w:szCs w:val="28"/>
        </w:rPr>
        <w:t>Живопись с основами цветоведения</w:t>
      </w:r>
      <w:r>
        <w:rPr>
          <w:sz w:val="32"/>
          <w:szCs w:val="28"/>
        </w:rPr>
        <w:t>»</w:t>
      </w:r>
    </w:p>
    <w:p w:rsidR="009560BF" w:rsidRPr="001002F5" w:rsidRDefault="009560BF" w:rsidP="00100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32"/>
          <w:szCs w:val="28"/>
        </w:rPr>
      </w:pPr>
      <w:r w:rsidRPr="001002F5">
        <w:rPr>
          <w:sz w:val="32"/>
          <w:szCs w:val="28"/>
        </w:rPr>
        <w:t>1.1. Область применения программы</w:t>
      </w:r>
    </w:p>
    <w:p w:rsidR="004C06A3" w:rsidRPr="00B729C3" w:rsidRDefault="004C06A3" w:rsidP="00590204">
      <w:pPr>
        <w:pStyle w:val="90"/>
        <w:shd w:val="clear" w:color="auto" w:fill="auto"/>
        <w:spacing w:line="360" w:lineRule="auto"/>
        <w:ind w:firstLine="709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>Р</w:t>
      </w:r>
      <w:r w:rsidRPr="004C06A3">
        <w:rPr>
          <w:rFonts w:eastAsiaTheme="minorEastAsia"/>
          <w:sz w:val="28"/>
          <w:szCs w:val="28"/>
        </w:rPr>
        <w:t xml:space="preserve">абочая программа учебной дисциплины является частью основной образовательной программы в соответствии с ФГОС СПО </w:t>
      </w:r>
      <w:r w:rsidRPr="00B729C3">
        <w:rPr>
          <w:sz w:val="28"/>
          <w:szCs w:val="28"/>
        </w:rPr>
        <w:t>по специальности 54.02.01 «Дизайн» (по отраслям), утвержденного приказом МИНИСТЕРСТВА ПРОСВЕЩЕНИЯ РОССИЙСКОЙ ФЕДЕРАЦИИ от 23 ноября 2020 г. N 658</w:t>
      </w:r>
    </w:p>
    <w:p w:rsidR="009560BF" w:rsidRPr="00B729C3" w:rsidRDefault="009560BF" w:rsidP="00100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1002F5">
        <w:rPr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B729C3">
        <w:rPr>
          <w:sz w:val="28"/>
          <w:szCs w:val="28"/>
        </w:rPr>
        <w:t>дисциплина «Живопись с основами цветоведения» является общепрофессиональной, устанавливающей базовые знания для освоения специальных дисциплин и принадлежит к циклу общепрофессиональных дисциплин.</w:t>
      </w:r>
    </w:p>
    <w:p w:rsidR="009560BF" w:rsidRPr="001002F5" w:rsidRDefault="009560BF" w:rsidP="00100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32"/>
          <w:szCs w:val="28"/>
        </w:rPr>
      </w:pPr>
      <w:r w:rsidRPr="001002F5">
        <w:rPr>
          <w:sz w:val="32"/>
          <w:szCs w:val="28"/>
        </w:rPr>
        <w:t>1.3. Цели и задачи дисциплины – требования к результатам освоения дисциплины:</w:t>
      </w:r>
    </w:p>
    <w:p w:rsidR="0069617C" w:rsidRPr="00B729C3" w:rsidRDefault="0069617C" w:rsidP="001002F5">
      <w:pPr>
        <w:pStyle w:val="20"/>
        <w:shd w:val="clear" w:color="auto" w:fill="auto"/>
        <w:spacing w:before="0" w:line="360" w:lineRule="auto"/>
        <w:ind w:firstLine="709"/>
        <w:jc w:val="both"/>
        <w:rPr>
          <w:bCs/>
          <w:sz w:val="28"/>
          <w:szCs w:val="28"/>
        </w:rPr>
      </w:pPr>
      <w:r w:rsidRPr="00B729C3">
        <w:rPr>
          <w:sz w:val="28"/>
          <w:szCs w:val="28"/>
        </w:rPr>
        <w:t xml:space="preserve">Освоение содержания учебной дисциплины «Живопись с основами перспективы» обеспечивает достижение обучающимися следующих </w:t>
      </w:r>
      <w:r w:rsidRPr="00B729C3">
        <w:rPr>
          <w:bCs/>
          <w:sz w:val="28"/>
          <w:szCs w:val="28"/>
        </w:rPr>
        <w:t>результатов: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649"/>
        <w:gridCol w:w="3470"/>
      </w:tblGrid>
      <w:tr w:rsidR="0069617C" w:rsidRPr="00B729C3" w:rsidTr="00590204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69617C" w:rsidRPr="00B729C3" w:rsidRDefault="0069617C" w:rsidP="00590204">
            <w:pPr>
              <w:suppressAutoHyphens/>
              <w:jc w:val="center"/>
            </w:pPr>
            <w:r w:rsidRPr="00B729C3">
              <w:t xml:space="preserve">Код </w:t>
            </w:r>
          </w:p>
          <w:p w:rsidR="0069617C" w:rsidRPr="00B729C3" w:rsidRDefault="0069617C" w:rsidP="00590204">
            <w:pPr>
              <w:suppressAutoHyphens/>
              <w:jc w:val="center"/>
            </w:pPr>
            <w:r w:rsidRPr="00B729C3">
              <w:t>ПК, ОК</w:t>
            </w:r>
          </w:p>
        </w:tc>
        <w:tc>
          <w:tcPr>
            <w:tcW w:w="4649" w:type="dxa"/>
            <w:shd w:val="clear" w:color="auto" w:fill="auto"/>
            <w:hideMark/>
          </w:tcPr>
          <w:p w:rsidR="0069617C" w:rsidRPr="00B729C3" w:rsidRDefault="0069617C" w:rsidP="00590204">
            <w:pPr>
              <w:suppressAutoHyphens/>
              <w:jc w:val="center"/>
            </w:pPr>
            <w:r w:rsidRPr="00B729C3">
              <w:t>Умения</w:t>
            </w:r>
          </w:p>
        </w:tc>
        <w:tc>
          <w:tcPr>
            <w:tcW w:w="3470" w:type="dxa"/>
            <w:shd w:val="clear" w:color="auto" w:fill="auto"/>
            <w:hideMark/>
          </w:tcPr>
          <w:p w:rsidR="0069617C" w:rsidRPr="00B729C3" w:rsidRDefault="0069617C" w:rsidP="00590204">
            <w:pPr>
              <w:suppressAutoHyphens/>
              <w:jc w:val="center"/>
            </w:pPr>
            <w:r w:rsidRPr="00B729C3">
              <w:t>Знания</w:t>
            </w:r>
          </w:p>
        </w:tc>
      </w:tr>
      <w:tr w:rsidR="0069617C" w:rsidRPr="00B729C3" w:rsidTr="00590204">
        <w:trPr>
          <w:trHeight w:val="212"/>
        </w:trPr>
        <w:tc>
          <w:tcPr>
            <w:tcW w:w="1129" w:type="dxa"/>
            <w:shd w:val="clear" w:color="auto" w:fill="auto"/>
          </w:tcPr>
          <w:p w:rsidR="0069617C" w:rsidRPr="00B729C3" w:rsidRDefault="0069617C" w:rsidP="00590204">
            <w:pPr>
              <w:suppressAutoHyphens/>
              <w:jc w:val="center"/>
            </w:pPr>
            <w:r w:rsidRPr="00B729C3">
              <w:t>ОК 01 – 09</w:t>
            </w:r>
          </w:p>
          <w:p w:rsidR="0069617C" w:rsidRPr="00B729C3" w:rsidRDefault="0069617C" w:rsidP="00590204">
            <w:pPr>
              <w:suppressAutoHyphens/>
              <w:jc w:val="center"/>
            </w:pPr>
            <w:r w:rsidRPr="00B729C3">
              <w:t>ПК 1.1 – ПК 1.5.</w:t>
            </w:r>
          </w:p>
        </w:tc>
        <w:tc>
          <w:tcPr>
            <w:tcW w:w="4649" w:type="dxa"/>
            <w:shd w:val="clear" w:color="auto" w:fill="auto"/>
          </w:tcPr>
          <w:p w:rsidR="0069617C" w:rsidRPr="00B729C3" w:rsidRDefault="0069617C" w:rsidP="00590204">
            <w:r w:rsidRPr="00B729C3">
              <w:t xml:space="preserve">-технически грамотно выполнять упражнения по теории цветоведения; </w:t>
            </w:r>
          </w:p>
          <w:p w:rsidR="0069617C" w:rsidRPr="00B729C3" w:rsidRDefault="0069617C" w:rsidP="00590204">
            <w:r w:rsidRPr="00B729C3">
              <w:t>-составлять хроматические цветовые ряды;</w:t>
            </w:r>
          </w:p>
          <w:p w:rsidR="0069617C" w:rsidRPr="00B729C3" w:rsidRDefault="0069617C" w:rsidP="00590204">
            <w:r w:rsidRPr="00B729C3">
              <w:t>-распознавать и составлять светлотные и хроматические контрасты;</w:t>
            </w:r>
          </w:p>
          <w:p w:rsidR="0069617C" w:rsidRPr="00B729C3" w:rsidRDefault="0069617C" w:rsidP="00590204">
            <w:r w:rsidRPr="00B729C3">
              <w:t xml:space="preserve"> -анализировать цветовое состояние натуры или композиции;</w:t>
            </w:r>
          </w:p>
          <w:p w:rsidR="0069617C" w:rsidRPr="00B729C3" w:rsidRDefault="0069617C" w:rsidP="00590204">
            <w:r w:rsidRPr="00B729C3">
              <w:t>-анализировать и передавать цветовое состояние натуры в творческой работе; -выполнять живописные этюды с использованием различных техник живописи;</w:t>
            </w:r>
          </w:p>
        </w:tc>
        <w:tc>
          <w:tcPr>
            <w:tcW w:w="3470" w:type="dxa"/>
            <w:shd w:val="clear" w:color="auto" w:fill="auto"/>
          </w:tcPr>
          <w:p w:rsidR="0069617C" w:rsidRPr="00B729C3" w:rsidRDefault="0069617C" w:rsidP="00590204">
            <w:r w:rsidRPr="00B729C3">
              <w:t>-природу и основные свойства цвета;</w:t>
            </w:r>
          </w:p>
          <w:p w:rsidR="0069617C" w:rsidRPr="00B729C3" w:rsidRDefault="0069617C" w:rsidP="00590204">
            <w:r w:rsidRPr="00B729C3">
              <w:t>-теоретические основы работы с цветом;</w:t>
            </w:r>
          </w:p>
          <w:p w:rsidR="0069617C" w:rsidRPr="00B729C3" w:rsidRDefault="0069617C" w:rsidP="00590204">
            <w:r w:rsidRPr="00B729C3">
              <w:t>-особенности психологии восприятия цвета и его символику;</w:t>
            </w:r>
          </w:p>
          <w:p w:rsidR="0069617C" w:rsidRPr="00B729C3" w:rsidRDefault="0069617C" w:rsidP="00590204">
            <w:r w:rsidRPr="00B729C3">
              <w:t>-теоретические принципы гармонизации цветов в композициях;</w:t>
            </w:r>
          </w:p>
          <w:p w:rsidR="0069617C" w:rsidRPr="00B729C3" w:rsidRDefault="0069617C" w:rsidP="00590204">
            <w:r w:rsidRPr="00B729C3">
              <w:t>-различные виды техники живописи</w:t>
            </w:r>
          </w:p>
          <w:p w:rsidR="0069617C" w:rsidRPr="00B729C3" w:rsidRDefault="0069617C" w:rsidP="00590204">
            <w:pPr>
              <w:suppressAutoHyphens/>
              <w:jc w:val="center"/>
            </w:pPr>
          </w:p>
        </w:tc>
      </w:tr>
    </w:tbl>
    <w:p w:rsidR="009560BF" w:rsidRPr="00B729C3" w:rsidRDefault="009560BF" w:rsidP="009560BF">
      <w:pPr>
        <w:spacing w:after="200"/>
        <w:rPr>
          <w:sz w:val="28"/>
          <w:szCs w:val="28"/>
        </w:rPr>
      </w:pPr>
      <w:r w:rsidRPr="00B729C3">
        <w:rPr>
          <w:sz w:val="28"/>
          <w:szCs w:val="28"/>
        </w:rPr>
        <w:br w:type="page"/>
      </w:r>
    </w:p>
    <w:p w:rsidR="0052587E" w:rsidRPr="0052587E" w:rsidRDefault="0052587E" w:rsidP="00525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/>
        <w:jc w:val="center"/>
        <w:rPr>
          <w:sz w:val="32"/>
          <w:szCs w:val="28"/>
        </w:rPr>
      </w:pPr>
      <w:r w:rsidRPr="0052587E">
        <w:rPr>
          <w:sz w:val="32"/>
          <w:szCs w:val="28"/>
        </w:rPr>
        <w:lastRenderedPageBreak/>
        <w:t>2. СТРУКТУРА И СОДЕРЖАНИЕ УЧЕБНОЙ ДИСЦИПЛИНЫ</w:t>
      </w:r>
    </w:p>
    <w:p w:rsidR="0052587E" w:rsidRDefault="0052587E" w:rsidP="0052587E">
      <w:pPr>
        <w:suppressAutoHyphens/>
        <w:spacing w:line="276" w:lineRule="auto"/>
        <w:rPr>
          <w:rFonts w:eastAsiaTheme="minorEastAsia"/>
          <w:sz w:val="32"/>
          <w:szCs w:val="28"/>
        </w:rPr>
      </w:pPr>
      <w:r w:rsidRPr="0052587E">
        <w:rPr>
          <w:rFonts w:eastAsiaTheme="minorEastAsia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52587E" w:rsidRPr="0052587E" w:rsidTr="00333C5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2587E" w:rsidRPr="0052587E" w:rsidRDefault="0052587E" w:rsidP="0052587E">
            <w:pPr>
              <w:suppressAutoHyphens/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52587E">
              <w:rPr>
                <w:rFonts w:eastAsiaTheme="minorEastAsia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2587E" w:rsidRPr="0052587E" w:rsidRDefault="0052587E" w:rsidP="0052587E">
            <w:pPr>
              <w:suppressAutoHyphens/>
              <w:spacing w:line="276" w:lineRule="auto"/>
              <w:rPr>
                <w:rFonts w:eastAsiaTheme="minorEastAsia"/>
                <w:iCs/>
                <w:sz w:val="28"/>
                <w:szCs w:val="28"/>
              </w:rPr>
            </w:pPr>
            <w:r w:rsidRPr="0052587E">
              <w:rPr>
                <w:rFonts w:eastAsiaTheme="minorEastAsia"/>
                <w:iCs/>
                <w:sz w:val="28"/>
                <w:szCs w:val="28"/>
              </w:rPr>
              <w:t>Объем часов</w:t>
            </w:r>
          </w:p>
        </w:tc>
      </w:tr>
      <w:tr w:rsidR="0052587E" w:rsidRPr="0052587E" w:rsidTr="00333C5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2587E" w:rsidRPr="0052587E" w:rsidRDefault="0052587E" w:rsidP="0052587E">
            <w:pPr>
              <w:suppressAutoHyphens/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52587E">
              <w:rPr>
                <w:rFonts w:eastAsiaTheme="minorEastAsia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2587E" w:rsidRPr="0052587E" w:rsidRDefault="005E4108" w:rsidP="0052587E">
            <w:pPr>
              <w:suppressAutoHyphens/>
              <w:spacing w:line="276" w:lineRule="auto"/>
              <w:rPr>
                <w:rFonts w:eastAsiaTheme="minorEastAsia"/>
                <w:iCs/>
                <w:sz w:val="28"/>
                <w:szCs w:val="28"/>
              </w:rPr>
            </w:pPr>
            <w:r>
              <w:rPr>
                <w:rFonts w:eastAsiaTheme="minorEastAsia"/>
                <w:iCs/>
                <w:sz w:val="28"/>
                <w:szCs w:val="28"/>
              </w:rPr>
              <w:t>163</w:t>
            </w:r>
          </w:p>
        </w:tc>
      </w:tr>
      <w:tr w:rsidR="0052587E" w:rsidRPr="0052587E" w:rsidTr="0052587E">
        <w:trPr>
          <w:trHeight w:val="298"/>
        </w:trPr>
        <w:tc>
          <w:tcPr>
            <w:tcW w:w="4073" w:type="pct"/>
            <w:shd w:val="clear" w:color="auto" w:fill="auto"/>
            <w:vAlign w:val="center"/>
          </w:tcPr>
          <w:p w:rsidR="0052587E" w:rsidRPr="001F6188" w:rsidRDefault="0052587E" w:rsidP="0052587E">
            <w:pPr>
              <w:suppressAutoHyphens/>
              <w:spacing w:line="276" w:lineRule="auto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1F6188">
              <w:rPr>
                <w:rFonts w:eastAsiaTheme="minorEastAsia"/>
                <w:color w:val="000000" w:themeColor="text1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2587E" w:rsidRPr="001F6188" w:rsidRDefault="00F13009" w:rsidP="0052587E">
            <w:pPr>
              <w:suppressAutoHyphens/>
              <w:spacing w:line="276" w:lineRule="auto"/>
              <w:rPr>
                <w:rFonts w:eastAsiaTheme="minorEastAsia"/>
                <w:iCs/>
                <w:color w:val="000000" w:themeColor="text1"/>
                <w:sz w:val="28"/>
                <w:szCs w:val="28"/>
              </w:rPr>
            </w:pPr>
            <w:r>
              <w:rPr>
                <w:rFonts w:eastAsiaTheme="minorEastAsia"/>
                <w:iCs/>
                <w:color w:val="000000" w:themeColor="text1"/>
                <w:sz w:val="28"/>
                <w:szCs w:val="28"/>
              </w:rPr>
              <w:t>83</w:t>
            </w:r>
          </w:p>
        </w:tc>
      </w:tr>
      <w:tr w:rsidR="0052587E" w:rsidRPr="0052587E" w:rsidTr="00333C5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2587E" w:rsidRPr="0052587E" w:rsidRDefault="0052587E" w:rsidP="0052587E">
            <w:pPr>
              <w:suppressAutoHyphens/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52587E">
              <w:rPr>
                <w:rFonts w:eastAsiaTheme="minorEastAsia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2587E" w:rsidRPr="0052587E" w:rsidRDefault="00500774" w:rsidP="0052587E">
            <w:pPr>
              <w:suppressAutoHyphens/>
              <w:spacing w:line="276" w:lineRule="auto"/>
              <w:rPr>
                <w:rFonts w:eastAsiaTheme="minorEastAsia"/>
                <w:iCs/>
                <w:sz w:val="28"/>
                <w:szCs w:val="28"/>
              </w:rPr>
            </w:pPr>
            <w:r>
              <w:rPr>
                <w:rFonts w:eastAsiaTheme="minorEastAsia"/>
                <w:iCs/>
                <w:sz w:val="28"/>
                <w:szCs w:val="28"/>
              </w:rPr>
              <w:t>166</w:t>
            </w:r>
          </w:p>
        </w:tc>
      </w:tr>
      <w:tr w:rsidR="0052587E" w:rsidRPr="0052587E" w:rsidTr="00333C54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52587E" w:rsidRPr="0052587E" w:rsidRDefault="0052587E" w:rsidP="0052587E">
            <w:pPr>
              <w:suppressAutoHyphens/>
              <w:spacing w:line="276" w:lineRule="auto"/>
              <w:rPr>
                <w:rFonts w:eastAsiaTheme="minorEastAsia"/>
                <w:iCs/>
                <w:sz w:val="28"/>
                <w:szCs w:val="28"/>
              </w:rPr>
            </w:pPr>
            <w:r w:rsidRPr="0052587E">
              <w:rPr>
                <w:rFonts w:eastAsiaTheme="minorEastAsia"/>
                <w:sz w:val="28"/>
                <w:szCs w:val="28"/>
              </w:rPr>
              <w:t>в том числе:</w:t>
            </w:r>
          </w:p>
        </w:tc>
      </w:tr>
      <w:tr w:rsidR="0052587E" w:rsidRPr="0052587E" w:rsidTr="00333C5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2587E" w:rsidRPr="0052587E" w:rsidRDefault="0052587E" w:rsidP="0052587E">
            <w:pPr>
              <w:suppressAutoHyphens/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52587E">
              <w:rPr>
                <w:rFonts w:eastAsiaTheme="minorEastAsia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2587E" w:rsidRPr="0052587E" w:rsidRDefault="00500774" w:rsidP="002C2C1C">
            <w:pPr>
              <w:suppressAutoHyphens/>
              <w:spacing w:line="276" w:lineRule="auto"/>
              <w:rPr>
                <w:rFonts w:eastAsiaTheme="minorEastAsia"/>
                <w:iCs/>
                <w:sz w:val="28"/>
                <w:szCs w:val="28"/>
              </w:rPr>
            </w:pPr>
            <w:r>
              <w:rPr>
                <w:rFonts w:eastAsiaTheme="minorEastAsia"/>
                <w:iCs/>
                <w:sz w:val="28"/>
                <w:szCs w:val="28"/>
              </w:rPr>
              <w:t>1</w:t>
            </w:r>
            <w:r w:rsidR="002C2C1C">
              <w:rPr>
                <w:rFonts w:eastAsiaTheme="minorEastAsia"/>
                <w:iCs/>
                <w:sz w:val="28"/>
                <w:szCs w:val="28"/>
              </w:rPr>
              <w:t>8</w:t>
            </w:r>
          </w:p>
        </w:tc>
      </w:tr>
      <w:tr w:rsidR="0052587E" w:rsidRPr="0052587E" w:rsidTr="00333C5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2587E" w:rsidRPr="0052587E" w:rsidRDefault="0052587E" w:rsidP="0052587E">
            <w:pPr>
              <w:suppressAutoHyphens/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52587E">
              <w:rPr>
                <w:rFonts w:eastAsiaTheme="minorEastAsia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2587E" w:rsidRPr="0052587E" w:rsidRDefault="00500774" w:rsidP="0052587E">
            <w:pPr>
              <w:suppressAutoHyphens/>
              <w:spacing w:line="276" w:lineRule="auto"/>
              <w:rPr>
                <w:rFonts w:eastAsiaTheme="minorEastAsia"/>
                <w:iCs/>
                <w:sz w:val="28"/>
                <w:szCs w:val="28"/>
              </w:rPr>
            </w:pPr>
            <w:r>
              <w:rPr>
                <w:rFonts w:eastAsiaTheme="minorEastAsia"/>
                <w:iCs/>
                <w:sz w:val="28"/>
                <w:szCs w:val="28"/>
              </w:rPr>
              <w:t>-</w:t>
            </w:r>
          </w:p>
        </w:tc>
      </w:tr>
      <w:tr w:rsidR="0052587E" w:rsidRPr="0052587E" w:rsidTr="00333C5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2587E" w:rsidRPr="0052587E" w:rsidRDefault="0052587E" w:rsidP="0052587E">
            <w:pPr>
              <w:suppressAutoHyphens/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52587E">
              <w:rPr>
                <w:rFonts w:eastAsiaTheme="minorEastAsia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2587E" w:rsidRPr="0052587E" w:rsidRDefault="00500774" w:rsidP="002C2C1C">
            <w:pPr>
              <w:suppressAutoHyphens/>
              <w:spacing w:line="276" w:lineRule="auto"/>
              <w:rPr>
                <w:rFonts w:eastAsiaTheme="minorEastAsia"/>
                <w:iCs/>
                <w:sz w:val="28"/>
                <w:szCs w:val="28"/>
              </w:rPr>
            </w:pPr>
            <w:r>
              <w:rPr>
                <w:rFonts w:eastAsiaTheme="minorEastAsia"/>
                <w:iCs/>
                <w:sz w:val="28"/>
                <w:szCs w:val="28"/>
              </w:rPr>
              <w:t>14</w:t>
            </w:r>
            <w:r w:rsidR="002C2C1C">
              <w:rPr>
                <w:rFonts w:eastAsiaTheme="minorEastAsia"/>
                <w:iCs/>
                <w:sz w:val="28"/>
                <w:szCs w:val="28"/>
              </w:rPr>
              <w:t>5</w:t>
            </w:r>
          </w:p>
        </w:tc>
      </w:tr>
      <w:tr w:rsidR="0052587E" w:rsidRPr="0052587E" w:rsidTr="00333C5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2587E" w:rsidRPr="0052587E" w:rsidRDefault="0052587E" w:rsidP="0052587E">
            <w:pPr>
              <w:suppressAutoHyphens/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52587E">
              <w:rPr>
                <w:rFonts w:eastAsiaTheme="minorEastAsia"/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2587E" w:rsidRPr="0052587E" w:rsidRDefault="00500774" w:rsidP="0052587E">
            <w:pPr>
              <w:suppressAutoHyphens/>
              <w:spacing w:line="276" w:lineRule="auto"/>
              <w:rPr>
                <w:rFonts w:eastAsiaTheme="minorEastAsia"/>
                <w:iCs/>
                <w:sz w:val="28"/>
                <w:szCs w:val="28"/>
              </w:rPr>
            </w:pPr>
            <w:r>
              <w:rPr>
                <w:rFonts w:eastAsiaTheme="minorEastAsia"/>
                <w:iCs/>
                <w:sz w:val="28"/>
                <w:szCs w:val="28"/>
              </w:rPr>
              <w:t>-</w:t>
            </w:r>
          </w:p>
        </w:tc>
      </w:tr>
      <w:tr w:rsidR="0052587E" w:rsidRPr="0052587E" w:rsidTr="00333C5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2587E" w:rsidRPr="0052587E" w:rsidRDefault="0052587E" w:rsidP="0052587E">
            <w:pPr>
              <w:suppressAutoHyphens/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52587E">
              <w:rPr>
                <w:rFonts w:eastAsiaTheme="minorEastAsia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2587E" w:rsidRPr="0052587E" w:rsidRDefault="00500774" w:rsidP="0052587E">
            <w:pPr>
              <w:suppressAutoHyphens/>
              <w:spacing w:line="276" w:lineRule="auto"/>
              <w:rPr>
                <w:rFonts w:eastAsiaTheme="minorEastAsia"/>
                <w:iCs/>
                <w:sz w:val="28"/>
                <w:szCs w:val="28"/>
              </w:rPr>
            </w:pPr>
            <w:r>
              <w:rPr>
                <w:rFonts w:eastAsiaTheme="minorEastAsia"/>
                <w:iCs/>
                <w:sz w:val="28"/>
                <w:szCs w:val="28"/>
              </w:rPr>
              <w:t>-</w:t>
            </w:r>
          </w:p>
        </w:tc>
      </w:tr>
      <w:tr w:rsidR="0052587E" w:rsidRPr="0052587E" w:rsidTr="00333C5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2587E" w:rsidRPr="0052587E" w:rsidRDefault="0052587E" w:rsidP="0052587E">
            <w:pPr>
              <w:suppressAutoHyphens/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52587E">
              <w:rPr>
                <w:rFonts w:eastAsiaTheme="minorEastAsia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2587E" w:rsidRPr="0052587E" w:rsidRDefault="0052587E" w:rsidP="0052587E">
            <w:pPr>
              <w:suppressAutoHyphens/>
              <w:spacing w:line="276" w:lineRule="auto"/>
              <w:rPr>
                <w:rFonts w:eastAsiaTheme="minorEastAsia"/>
                <w:iCs/>
                <w:sz w:val="28"/>
                <w:szCs w:val="28"/>
              </w:rPr>
            </w:pPr>
          </w:p>
        </w:tc>
      </w:tr>
      <w:tr w:rsidR="0052587E" w:rsidRPr="0052587E" w:rsidTr="00333C54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52587E" w:rsidRPr="0052587E" w:rsidRDefault="0052587E" w:rsidP="00500774">
            <w:pPr>
              <w:suppressAutoHyphens/>
              <w:spacing w:line="276" w:lineRule="auto"/>
              <w:rPr>
                <w:rFonts w:eastAsiaTheme="minorEastAsia"/>
                <w:iCs/>
                <w:sz w:val="28"/>
                <w:szCs w:val="28"/>
              </w:rPr>
            </w:pPr>
            <w:r w:rsidRPr="0052587E">
              <w:rPr>
                <w:rFonts w:eastAsiaTheme="minorEastAsia"/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 w:rsidR="00500774">
              <w:rPr>
                <w:rFonts w:eastAsiaTheme="minorEastAsia"/>
                <w:iCs/>
                <w:sz w:val="28"/>
                <w:szCs w:val="28"/>
              </w:rPr>
              <w:t>экзамена</w:t>
            </w:r>
          </w:p>
        </w:tc>
      </w:tr>
    </w:tbl>
    <w:p w:rsidR="0052587E" w:rsidRDefault="0052587E" w:rsidP="0052587E">
      <w:pPr>
        <w:suppressAutoHyphens/>
        <w:spacing w:line="276" w:lineRule="auto"/>
        <w:rPr>
          <w:rFonts w:eastAsiaTheme="minorEastAsia"/>
          <w:sz w:val="32"/>
          <w:szCs w:val="28"/>
        </w:rPr>
      </w:pPr>
    </w:p>
    <w:p w:rsidR="0052587E" w:rsidRPr="0052587E" w:rsidRDefault="0052587E" w:rsidP="0052587E">
      <w:pPr>
        <w:suppressAutoHyphens/>
        <w:spacing w:line="276" w:lineRule="auto"/>
        <w:rPr>
          <w:rFonts w:eastAsiaTheme="minorEastAsia"/>
          <w:sz w:val="32"/>
          <w:szCs w:val="28"/>
        </w:rPr>
      </w:pPr>
    </w:p>
    <w:p w:rsidR="009560BF" w:rsidRPr="00B729C3" w:rsidRDefault="009560BF" w:rsidP="00956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sz w:val="28"/>
          <w:szCs w:val="28"/>
        </w:rPr>
      </w:pPr>
    </w:p>
    <w:p w:rsidR="009560BF" w:rsidRPr="00B729C3" w:rsidRDefault="009560BF"/>
    <w:p w:rsidR="009560BF" w:rsidRPr="00B729C3" w:rsidRDefault="009560BF"/>
    <w:p w:rsidR="009560BF" w:rsidRPr="00B729C3" w:rsidRDefault="009560BF"/>
    <w:p w:rsidR="009560BF" w:rsidRPr="00B729C3" w:rsidRDefault="009560BF"/>
    <w:p w:rsidR="009560BF" w:rsidRPr="00B729C3" w:rsidRDefault="009560BF"/>
    <w:p w:rsidR="009560BF" w:rsidRPr="00B729C3" w:rsidRDefault="009560BF"/>
    <w:p w:rsidR="009560BF" w:rsidRPr="00B729C3" w:rsidRDefault="009560BF"/>
    <w:p w:rsidR="009560BF" w:rsidRPr="00B729C3" w:rsidRDefault="009560BF"/>
    <w:p w:rsidR="009560BF" w:rsidRPr="00B729C3" w:rsidRDefault="009560BF"/>
    <w:p w:rsidR="009560BF" w:rsidRPr="00B729C3" w:rsidRDefault="009560BF"/>
    <w:p w:rsidR="009560BF" w:rsidRPr="00B729C3" w:rsidRDefault="009560BF"/>
    <w:p w:rsidR="009560BF" w:rsidRPr="00B729C3" w:rsidRDefault="009560BF"/>
    <w:p w:rsidR="009560BF" w:rsidRPr="00B729C3" w:rsidRDefault="009560BF"/>
    <w:p w:rsidR="009560BF" w:rsidRPr="00B729C3" w:rsidRDefault="009560BF"/>
    <w:p w:rsidR="009560BF" w:rsidRPr="00B729C3" w:rsidRDefault="009560BF"/>
    <w:p w:rsidR="009560BF" w:rsidRPr="00B729C3" w:rsidRDefault="009560BF"/>
    <w:p w:rsidR="009560BF" w:rsidRPr="00B729C3" w:rsidRDefault="009560BF"/>
    <w:p w:rsidR="009560BF" w:rsidRPr="00B729C3" w:rsidRDefault="009560BF"/>
    <w:p w:rsidR="009560BF" w:rsidRPr="00B729C3" w:rsidRDefault="009560BF"/>
    <w:p w:rsidR="009560BF" w:rsidRPr="00B729C3" w:rsidRDefault="009560BF"/>
    <w:p w:rsidR="009560BF" w:rsidRPr="00B729C3" w:rsidRDefault="009560BF"/>
    <w:p w:rsidR="00B02A36" w:rsidRPr="00B729C3" w:rsidRDefault="00B02A36" w:rsidP="009560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  <w:sectPr w:rsidR="00B02A36" w:rsidRPr="00B729C3" w:rsidSect="00673D47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66398" w:rsidRPr="00B729C3" w:rsidRDefault="00F66398" w:rsidP="00F66398">
      <w:pPr>
        <w:spacing w:line="360" w:lineRule="auto"/>
        <w:rPr>
          <w:sz w:val="32"/>
          <w:szCs w:val="28"/>
        </w:rPr>
      </w:pPr>
      <w:r w:rsidRPr="00B729C3">
        <w:rPr>
          <w:sz w:val="32"/>
          <w:szCs w:val="28"/>
        </w:rPr>
        <w:lastRenderedPageBreak/>
        <w:t>2.2.  Тематический план и содержание учебной дисциплины «Живопись с основами цветоведения»</w:t>
      </w:r>
    </w:p>
    <w:tbl>
      <w:tblPr>
        <w:tblW w:w="14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9553"/>
        <w:gridCol w:w="1086"/>
        <w:gridCol w:w="1788"/>
      </w:tblGrid>
      <w:tr w:rsidR="00F66398" w:rsidRPr="00B729C3" w:rsidTr="000F79F5">
        <w:trPr>
          <w:trHeight w:val="650"/>
        </w:trPr>
        <w:tc>
          <w:tcPr>
            <w:tcW w:w="2518" w:type="dxa"/>
          </w:tcPr>
          <w:p w:rsidR="00F66398" w:rsidRPr="00B729C3" w:rsidRDefault="00F66398" w:rsidP="000F79F5">
            <w:bookmarkStart w:id="2" w:name="_Hlk523325656"/>
            <w:r w:rsidRPr="00B729C3">
              <w:t>Наименование разделов и тем</w:t>
            </w:r>
          </w:p>
        </w:tc>
        <w:tc>
          <w:tcPr>
            <w:tcW w:w="9553" w:type="dxa"/>
          </w:tcPr>
          <w:p w:rsidR="00F66398" w:rsidRPr="00B729C3" w:rsidRDefault="00F66398" w:rsidP="000F79F5">
            <w:r w:rsidRPr="00B729C3"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086" w:type="dxa"/>
          </w:tcPr>
          <w:p w:rsidR="00F66398" w:rsidRPr="00B729C3" w:rsidRDefault="00F66398" w:rsidP="000F79F5">
            <w:r w:rsidRPr="00B729C3">
              <w:t>Объем часов</w:t>
            </w:r>
          </w:p>
        </w:tc>
        <w:tc>
          <w:tcPr>
            <w:tcW w:w="1788" w:type="dxa"/>
            <w:shd w:val="clear" w:color="auto" w:fill="auto"/>
          </w:tcPr>
          <w:p w:rsidR="00F66398" w:rsidRPr="00B729C3" w:rsidRDefault="00F66398" w:rsidP="000F79F5">
            <w:r w:rsidRPr="00B729C3">
              <w:rPr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F66398" w:rsidRPr="00B729C3" w:rsidTr="000F79F5">
        <w:tc>
          <w:tcPr>
            <w:tcW w:w="2518" w:type="dxa"/>
            <w:vAlign w:val="center"/>
          </w:tcPr>
          <w:p w:rsidR="00F66398" w:rsidRPr="00B729C3" w:rsidRDefault="00F66398" w:rsidP="000F79F5">
            <w:r w:rsidRPr="00B729C3">
              <w:t>1</w:t>
            </w:r>
          </w:p>
        </w:tc>
        <w:tc>
          <w:tcPr>
            <w:tcW w:w="9553" w:type="dxa"/>
            <w:vAlign w:val="center"/>
          </w:tcPr>
          <w:p w:rsidR="00F66398" w:rsidRPr="00B729C3" w:rsidRDefault="00F66398" w:rsidP="000F79F5">
            <w:pPr>
              <w:rPr>
                <w:color w:val="FF0000"/>
              </w:rPr>
            </w:pPr>
            <w:r w:rsidRPr="00B729C3">
              <w:t>2</w:t>
            </w:r>
            <w:r w:rsidRPr="00B729C3">
              <w:rPr>
                <w:color w:val="FF0000"/>
              </w:rPr>
              <w:t>.</w:t>
            </w:r>
          </w:p>
        </w:tc>
        <w:tc>
          <w:tcPr>
            <w:tcW w:w="1086" w:type="dxa"/>
            <w:vAlign w:val="center"/>
          </w:tcPr>
          <w:p w:rsidR="00F66398" w:rsidRPr="00B729C3" w:rsidRDefault="00F66398" w:rsidP="000F79F5">
            <w:r w:rsidRPr="00B729C3">
              <w:t>3</w:t>
            </w:r>
          </w:p>
        </w:tc>
        <w:tc>
          <w:tcPr>
            <w:tcW w:w="1788" w:type="dxa"/>
            <w:shd w:val="clear" w:color="auto" w:fill="auto"/>
            <w:vAlign w:val="center"/>
          </w:tcPr>
          <w:p w:rsidR="00F66398" w:rsidRPr="00B729C3" w:rsidRDefault="00F66398" w:rsidP="000F79F5">
            <w:r w:rsidRPr="00B729C3">
              <w:t>4</w:t>
            </w:r>
          </w:p>
        </w:tc>
      </w:tr>
      <w:tr w:rsidR="00F66398" w:rsidRPr="00B729C3" w:rsidTr="000F79F5">
        <w:tc>
          <w:tcPr>
            <w:tcW w:w="2518" w:type="dxa"/>
            <w:vAlign w:val="center"/>
          </w:tcPr>
          <w:p w:rsidR="00F66398" w:rsidRPr="00B729C3" w:rsidRDefault="00F66398" w:rsidP="000F79F5">
            <w:r w:rsidRPr="00B729C3">
              <w:t>Введение.</w:t>
            </w:r>
          </w:p>
        </w:tc>
        <w:tc>
          <w:tcPr>
            <w:tcW w:w="9553" w:type="dxa"/>
            <w:vAlign w:val="center"/>
          </w:tcPr>
          <w:p w:rsidR="00F66398" w:rsidRPr="00B729C3" w:rsidRDefault="00F66398" w:rsidP="000F79F5">
            <w:r w:rsidRPr="00B729C3">
              <w:t>Предмет и задачи живописи</w:t>
            </w:r>
          </w:p>
        </w:tc>
        <w:tc>
          <w:tcPr>
            <w:tcW w:w="1086" w:type="dxa"/>
            <w:vAlign w:val="center"/>
          </w:tcPr>
          <w:p w:rsidR="00F66398" w:rsidRPr="00B729C3" w:rsidRDefault="00F66398" w:rsidP="000F79F5">
            <w:r w:rsidRPr="00B729C3">
              <w:t>2</w:t>
            </w:r>
          </w:p>
        </w:tc>
        <w:tc>
          <w:tcPr>
            <w:tcW w:w="1788" w:type="dxa"/>
            <w:shd w:val="clear" w:color="auto" w:fill="auto"/>
            <w:vAlign w:val="center"/>
          </w:tcPr>
          <w:p w:rsidR="00F66398" w:rsidRPr="00B729C3" w:rsidRDefault="00F66398" w:rsidP="000F79F5">
            <w:r w:rsidRPr="00B729C3">
              <w:t>1</w:t>
            </w:r>
          </w:p>
        </w:tc>
      </w:tr>
      <w:tr w:rsidR="009048A3" w:rsidRPr="00B729C3" w:rsidTr="000F79F5">
        <w:tc>
          <w:tcPr>
            <w:tcW w:w="2518" w:type="dxa"/>
          </w:tcPr>
          <w:p w:rsidR="009048A3" w:rsidRPr="00B729C3" w:rsidRDefault="009048A3" w:rsidP="000F79F5">
            <w:r w:rsidRPr="00B729C3">
              <w:t>Раздел 1. Основы цветоведения</w:t>
            </w:r>
          </w:p>
        </w:tc>
        <w:tc>
          <w:tcPr>
            <w:tcW w:w="9553" w:type="dxa"/>
          </w:tcPr>
          <w:p w:rsidR="009048A3" w:rsidRPr="00B729C3" w:rsidRDefault="009048A3" w:rsidP="000F79F5">
            <w:r w:rsidRPr="00B729C3">
              <w:t>Содержание учебного материала</w:t>
            </w:r>
          </w:p>
        </w:tc>
        <w:tc>
          <w:tcPr>
            <w:tcW w:w="1086" w:type="dxa"/>
            <w:vAlign w:val="center"/>
          </w:tcPr>
          <w:p w:rsidR="009048A3" w:rsidRPr="00B729C3" w:rsidRDefault="009048A3" w:rsidP="00A207F1">
            <w:r w:rsidRPr="00B729C3">
              <w:t>2</w:t>
            </w:r>
            <w:r w:rsidR="00A207F1">
              <w:t>9</w:t>
            </w:r>
          </w:p>
        </w:tc>
        <w:tc>
          <w:tcPr>
            <w:tcW w:w="1788" w:type="dxa"/>
            <w:vMerge w:val="restart"/>
            <w:shd w:val="clear" w:color="auto" w:fill="FFFFFF"/>
            <w:vAlign w:val="center"/>
          </w:tcPr>
          <w:p w:rsidR="009048A3" w:rsidRPr="00B729C3" w:rsidRDefault="009048A3" w:rsidP="000F79F5">
            <w:r w:rsidRPr="00B729C3">
              <w:t>ОК 1-9</w:t>
            </w:r>
          </w:p>
          <w:p w:rsidR="009048A3" w:rsidRPr="00B729C3" w:rsidRDefault="009048A3" w:rsidP="000F79F5">
            <w:r w:rsidRPr="00B729C3">
              <w:t>ПК1.1-1.5</w:t>
            </w:r>
          </w:p>
          <w:p w:rsidR="009048A3" w:rsidRPr="00B729C3" w:rsidRDefault="009048A3" w:rsidP="000F79F5"/>
          <w:p w:rsidR="009048A3" w:rsidRPr="00B729C3" w:rsidRDefault="009048A3" w:rsidP="000F79F5"/>
        </w:tc>
      </w:tr>
      <w:tr w:rsidR="009048A3" w:rsidRPr="00B729C3" w:rsidTr="000F79F5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2518" w:type="dxa"/>
            <w:vMerge w:val="restart"/>
          </w:tcPr>
          <w:p w:rsidR="009048A3" w:rsidRPr="00B729C3" w:rsidRDefault="009048A3" w:rsidP="000F79F5">
            <w:r w:rsidRPr="00B729C3">
              <w:t>Тема 1.1. Живопись и цветоведение</w:t>
            </w:r>
          </w:p>
        </w:tc>
        <w:tc>
          <w:tcPr>
            <w:tcW w:w="9553" w:type="dxa"/>
          </w:tcPr>
          <w:p w:rsidR="009048A3" w:rsidRPr="001F6188" w:rsidRDefault="009048A3" w:rsidP="000F79F5">
            <w:pPr>
              <w:pStyle w:val="a3"/>
              <w:rPr>
                <w:color w:val="000000" w:themeColor="text1"/>
              </w:rPr>
            </w:pPr>
            <w:r w:rsidRPr="001F6188">
              <w:rPr>
                <w:color w:val="000000" w:themeColor="text1"/>
              </w:rPr>
              <w:t>Теоретическая часть</w:t>
            </w:r>
          </w:p>
        </w:tc>
        <w:tc>
          <w:tcPr>
            <w:tcW w:w="1086" w:type="dxa"/>
            <w:vAlign w:val="center"/>
          </w:tcPr>
          <w:p w:rsidR="009048A3" w:rsidRPr="001F6188" w:rsidRDefault="001F6188" w:rsidP="002C2C1C">
            <w:pPr>
              <w:rPr>
                <w:color w:val="000000" w:themeColor="text1"/>
              </w:rPr>
            </w:pPr>
            <w:r w:rsidRPr="001F6188">
              <w:rPr>
                <w:color w:val="000000" w:themeColor="text1"/>
              </w:rPr>
              <w:t>1</w:t>
            </w:r>
            <w:r w:rsidR="002C2C1C">
              <w:rPr>
                <w:color w:val="000000" w:themeColor="text1"/>
              </w:rPr>
              <w:t>8</w:t>
            </w:r>
          </w:p>
        </w:tc>
        <w:tc>
          <w:tcPr>
            <w:tcW w:w="1788" w:type="dxa"/>
            <w:vMerge/>
            <w:vAlign w:val="center"/>
          </w:tcPr>
          <w:p w:rsidR="009048A3" w:rsidRPr="00B729C3" w:rsidRDefault="009048A3" w:rsidP="000F79F5"/>
        </w:tc>
      </w:tr>
      <w:tr w:rsidR="009048A3" w:rsidRPr="00B729C3" w:rsidTr="000F79F5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2518" w:type="dxa"/>
            <w:vMerge/>
          </w:tcPr>
          <w:p w:rsidR="009048A3" w:rsidRPr="00B729C3" w:rsidRDefault="009048A3" w:rsidP="000F79F5"/>
        </w:tc>
        <w:tc>
          <w:tcPr>
            <w:tcW w:w="9553" w:type="dxa"/>
          </w:tcPr>
          <w:p w:rsidR="009048A3" w:rsidRPr="00B729C3" w:rsidRDefault="009048A3" w:rsidP="000F79F5">
            <w:pPr>
              <w:pStyle w:val="a3"/>
              <w:numPr>
                <w:ilvl w:val="0"/>
                <w:numId w:val="10"/>
              </w:numPr>
            </w:pPr>
            <w:r w:rsidRPr="00B729C3">
              <w:t>Задачи и содержание предмета. Материалы, инструменты, принадлежности. Физиологические основы учения о цвете: цвет и длина волны излучения, спектральный состав излучения. Спектр солнечного света, оптическое смешение цветов</w:t>
            </w:r>
          </w:p>
        </w:tc>
        <w:tc>
          <w:tcPr>
            <w:tcW w:w="1086" w:type="dxa"/>
            <w:vAlign w:val="center"/>
          </w:tcPr>
          <w:p w:rsidR="009048A3" w:rsidRPr="00B729C3" w:rsidRDefault="00741AE5" w:rsidP="000F79F5">
            <w:r>
              <w:t>4</w:t>
            </w:r>
          </w:p>
        </w:tc>
        <w:tc>
          <w:tcPr>
            <w:tcW w:w="1788" w:type="dxa"/>
            <w:vMerge/>
            <w:vAlign w:val="center"/>
          </w:tcPr>
          <w:p w:rsidR="009048A3" w:rsidRPr="00B729C3" w:rsidRDefault="009048A3" w:rsidP="000F79F5"/>
        </w:tc>
      </w:tr>
      <w:tr w:rsidR="009048A3" w:rsidRPr="00B729C3" w:rsidTr="000F79F5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2518" w:type="dxa"/>
            <w:vMerge/>
          </w:tcPr>
          <w:p w:rsidR="009048A3" w:rsidRPr="00B729C3" w:rsidRDefault="009048A3" w:rsidP="000F79F5"/>
        </w:tc>
        <w:tc>
          <w:tcPr>
            <w:tcW w:w="9553" w:type="dxa"/>
          </w:tcPr>
          <w:p w:rsidR="009048A3" w:rsidRPr="00B729C3" w:rsidRDefault="009048A3" w:rsidP="000F79F5">
            <w:pPr>
              <w:pStyle w:val="a3"/>
              <w:numPr>
                <w:ilvl w:val="0"/>
                <w:numId w:val="10"/>
              </w:numPr>
            </w:pPr>
            <w:r w:rsidRPr="00B729C3">
              <w:t>Теоретические основы работы с цветом. Ахроматические и хроматические цвета, цветовой тон, насыщенность светлота. Применение цветового круга на практике, поиск колористического решения.</w:t>
            </w:r>
          </w:p>
        </w:tc>
        <w:tc>
          <w:tcPr>
            <w:tcW w:w="1086" w:type="dxa"/>
            <w:vAlign w:val="center"/>
          </w:tcPr>
          <w:p w:rsidR="009048A3" w:rsidRPr="00B729C3" w:rsidRDefault="00741AE5" w:rsidP="000F79F5">
            <w:r>
              <w:t>2</w:t>
            </w:r>
          </w:p>
        </w:tc>
        <w:tc>
          <w:tcPr>
            <w:tcW w:w="1788" w:type="dxa"/>
            <w:vMerge/>
            <w:vAlign w:val="center"/>
          </w:tcPr>
          <w:p w:rsidR="009048A3" w:rsidRPr="00B729C3" w:rsidRDefault="009048A3" w:rsidP="000F79F5"/>
        </w:tc>
      </w:tr>
      <w:tr w:rsidR="009048A3" w:rsidRPr="00B729C3" w:rsidTr="000F79F5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2518" w:type="dxa"/>
            <w:vMerge/>
          </w:tcPr>
          <w:p w:rsidR="009048A3" w:rsidRPr="00B729C3" w:rsidRDefault="009048A3" w:rsidP="000F79F5"/>
        </w:tc>
        <w:tc>
          <w:tcPr>
            <w:tcW w:w="9553" w:type="dxa"/>
          </w:tcPr>
          <w:p w:rsidR="009048A3" w:rsidRPr="00B729C3" w:rsidRDefault="009048A3" w:rsidP="000F79F5">
            <w:pPr>
              <w:pStyle w:val="a3"/>
              <w:widowControl w:val="0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B729C3">
              <w:t>Смешение цветов в красках. Смешение ахроматических и хроматических цветов. Смешение дополнительных цветов. Смешение спектральных цветов.</w:t>
            </w:r>
          </w:p>
        </w:tc>
        <w:tc>
          <w:tcPr>
            <w:tcW w:w="1086" w:type="dxa"/>
            <w:vAlign w:val="center"/>
          </w:tcPr>
          <w:p w:rsidR="009048A3" w:rsidRPr="00B729C3" w:rsidRDefault="00741AE5" w:rsidP="000F79F5">
            <w:r>
              <w:t>2</w:t>
            </w:r>
          </w:p>
        </w:tc>
        <w:tc>
          <w:tcPr>
            <w:tcW w:w="1788" w:type="dxa"/>
            <w:vMerge/>
            <w:vAlign w:val="center"/>
          </w:tcPr>
          <w:p w:rsidR="009048A3" w:rsidRPr="00B729C3" w:rsidRDefault="009048A3" w:rsidP="000F79F5"/>
        </w:tc>
      </w:tr>
      <w:tr w:rsidR="009048A3" w:rsidRPr="00B729C3" w:rsidTr="000F79F5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2518" w:type="dxa"/>
            <w:vMerge/>
          </w:tcPr>
          <w:p w:rsidR="009048A3" w:rsidRPr="00B729C3" w:rsidRDefault="009048A3" w:rsidP="000F79F5"/>
        </w:tc>
        <w:tc>
          <w:tcPr>
            <w:tcW w:w="9553" w:type="dxa"/>
          </w:tcPr>
          <w:p w:rsidR="009048A3" w:rsidRPr="00B729C3" w:rsidRDefault="009048A3" w:rsidP="000F79F5">
            <w:pPr>
              <w:pStyle w:val="a3"/>
              <w:widowControl w:val="0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B729C3">
              <w:t>Цвет поверхности на свету и в тени. Собственный цвет предмета. Световая конструкция цвета. Влияние рефлексов и оптического контраста на видимое цветовое состояние поверхности. Зависимость цвета от качества поверхности(матовые, полуматовые, блестящие, фактурные).</w:t>
            </w:r>
          </w:p>
        </w:tc>
        <w:tc>
          <w:tcPr>
            <w:tcW w:w="1086" w:type="dxa"/>
            <w:vAlign w:val="center"/>
          </w:tcPr>
          <w:p w:rsidR="009048A3" w:rsidRPr="00B729C3" w:rsidRDefault="009048A3" w:rsidP="000F79F5">
            <w:r w:rsidRPr="00B729C3">
              <w:t>2</w:t>
            </w:r>
          </w:p>
        </w:tc>
        <w:tc>
          <w:tcPr>
            <w:tcW w:w="1788" w:type="dxa"/>
            <w:vMerge/>
            <w:vAlign w:val="center"/>
          </w:tcPr>
          <w:p w:rsidR="009048A3" w:rsidRPr="00B729C3" w:rsidRDefault="009048A3" w:rsidP="000F79F5"/>
        </w:tc>
      </w:tr>
      <w:tr w:rsidR="009048A3" w:rsidRPr="00B729C3" w:rsidTr="000F79F5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2518" w:type="dxa"/>
            <w:vMerge/>
          </w:tcPr>
          <w:p w:rsidR="009048A3" w:rsidRPr="00B729C3" w:rsidRDefault="009048A3" w:rsidP="000F79F5"/>
        </w:tc>
        <w:tc>
          <w:tcPr>
            <w:tcW w:w="9553" w:type="dxa"/>
          </w:tcPr>
          <w:p w:rsidR="009048A3" w:rsidRPr="00B729C3" w:rsidRDefault="009048A3" w:rsidP="000F79F5">
            <w:pPr>
              <w:pStyle w:val="a3"/>
              <w:widowControl w:val="0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B729C3">
              <w:t>Определение и подбор цвета изображаемого предмета. Анализ живописных произведений.</w:t>
            </w:r>
          </w:p>
        </w:tc>
        <w:tc>
          <w:tcPr>
            <w:tcW w:w="1086" w:type="dxa"/>
            <w:vAlign w:val="center"/>
          </w:tcPr>
          <w:p w:rsidR="009048A3" w:rsidRPr="00B729C3" w:rsidRDefault="009048A3" w:rsidP="000F79F5">
            <w:r w:rsidRPr="00B729C3">
              <w:t>2</w:t>
            </w:r>
          </w:p>
        </w:tc>
        <w:tc>
          <w:tcPr>
            <w:tcW w:w="1788" w:type="dxa"/>
            <w:vMerge/>
            <w:vAlign w:val="center"/>
          </w:tcPr>
          <w:p w:rsidR="009048A3" w:rsidRPr="00B729C3" w:rsidRDefault="009048A3" w:rsidP="000F79F5"/>
        </w:tc>
      </w:tr>
      <w:tr w:rsidR="009048A3" w:rsidRPr="00B729C3" w:rsidTr="000F79F5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2518" w:type="dxa"/>
            <w:vMerge/>
          </w:tcPr>
          <w:p w:rsidR="009048A3" w:rsidRPr="00B729C3" w:rsidRDefault="009048A3" w:rsidP="000F79F5"/>
        </w:tc>
        <w:tc>
          <w:tcPr>
            <w:tcW w:w="9553" w:type="dxa"/>
          </w:tcPr>
          <w:p w:rsidR="009048A3" w:rsidRPr="00B729C3" w:rsidRDefault="009048A3" w:rsidP="000F79F5">
            <w:pPr>
              <w:pStyle w:val="a3"/>
              <w:numPr>
                <w:ilvl w:val="0"/>
                <w:numId w:val="10"/>
              </w:numPr>
            </w:pPr>
            <w:r w:rsidRPr="00B729C3">
              <w:t>Изменение натурального цвета предмета от воздействия солнечного освещения и тени. Анализ живописных произведений</w:t>
            </w:r>
          </w:p>
        </w:tc>
        <w:tc>
          <w:tcPr>
            <w:tcW w:w="1086" w:type="dxa"/>
            <w:vAlign w:val="center"/>
          </w:tcPr>
          <w:p w:rsidR="009048A3" w:rsidRPr="00B729C3" w:rsidRDefault="009048A3" w:rsidP="000F79F5">
            <w:r w:rsidRPr="00B729C3">
              <w:t>2</w:t>
            </w:r>
          </w:p>
        </w:tc>
        <w:tc>
          <w:tcPr>
            <w:tcW w:w="1788" w:type="dxa"/>
            <w:vMerge/>
            <w:vAlign w:val="center"/>
          </w:tcPr>
          <w:p w:rsidR="009048A3" w:rsidRPr="00B729C3" w:rsidRDefault="009048A3" w:rsidP="000F79F5"/>
        </w:tc>
      </w:tr>
      <w:tr w:rsidR="009048A3" w:rsidRPr="00B729C3" w:rsidTr="000F79F5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2518" w:type="dxa"/>
            <w:vMerge/>
          </w:tcPr>
          <w:p w:rsidR="009048A3" w:rsidRPr="00B729C3" w:rsidRDefault="009048A3" w:rsidP="000F79F5"/>
        </w:tc>
        <w:tc>
          <w:tcPr>
            <w:tcW w:w="9553" w:type="dxa"/>
          </w:tcPr>
          <w:p w:rsidR="009048A3" w:rsidRPr="00B729C3" w:rsidRDefault="009048A3" w:rsidP="000F79F5">
            <w:pPr>
              <w:pStyle w:val="a3"/>
              <w:numPr>
                <w:ilvl w:val="0"/>
                <w:numId w:val="10"/>
              </w:numPr>
            </w:pPr>
            <w:r w:rsidRPr="00B729C3">
              <w:t>Техники живописи. Материалы.Акварель.Гуашь.Маслянная краска.Пастель</w:t>
            </w:r>
          </w:p>
        </w:tc>
        <w:tc>
          <w:tcPr>
            <w:tcW w:w="1086" w:type="dxa"/>
            <w:vAlign w:val="center"/>
          </w:tcPr>
          <w:p w:rsidR="009048A3" w:rsidRPr="00B729C3" w:rsidRDefault="002C2C1C" w:rsidP="000F79F5">
            <w:r>
              <w:t>4</w:t>
            </w:r>
          </w:p>
        </w:tc>
        <w:tc>
          <w:tcPr>
            <w:tcW w:w="1788" w:type="dxa"/>
            <w:vMerge/>
            <w:vAlign w:val="center"/>
          </w:tcPr>
          <w:p w:rsidR="009048A3" w:rsidRPr="00B729C3" w:rsidRDefault="009048A3" w:rsidP="000F79F5"/>
        </w:tc>
      </w:tr>
      <w:tr w:rsidR="009048A3" w:rsidRPr="00B729C3" w:rsidTr="000F79F5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2518" w:type="dxa"/>
            <w:vMerge/>
          </w:tcPr>
          <w:p w:rsidR="009048A3" w:rsidRPr="00B729C3" w:rsidRDefault="009048A3" w:rsidP="000F79F5"/>
        </w:tc>
        <w:tc>
          <w:tcPr>
            <w:tcW w:w="9553" w:type="dxa"/>
          </w:tcPr>
          <w:p w:rsidR="009048A3" w:rsidRPr="00B729C3" w:rsidRDefault="009048A3" w:rsidP="000F79F5">
            <w:pPr>
              <w:pStyle w:val="a3"/>
            </w:pPr>
            <w:r w:rsidRPr="00B729C3">
              <w:t>Практические работы</w:t>
            </w:r>
          </w:p>
        </w:tc>
        <w:tc>
          <w:tcPr>
            <w:tcW w:w="1086" w:type="dxa"/>
            <w:vAlign w:val="center"/>
          </w:tcPr>
          <w:p w:rsidR="009048A3" w:rsidRPr="00B729C3" w:rsidRDefault="009048A3" w:rsidP="000F79F5">
            <w:r w:rsidRPr="00B729C3">
              <w:t>12</w:t>
            </w:r>
          </w:p>
        </w:tc>
        <w:tc>
          <w:tcPr>
            <w:tcW w:w="1788" w:type="dxa"/>
            <w:vMerge/>
            <w:vAlign w:val="center"/>
          </w:tcPr>
          <w:p w:rsidR="009048A3" w:rsidRPr="00B729C3" w:rsidRDefault="009048A3" w:rsidP="000F79F5"/>
        </w:tc>
      </w:tr>
      <w:tr w:rsidR="009048A3" w:rsidRPr="00B729C3" w:rsidTr="000F79F5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2518" w:type="dxa"/>
            <w:vMerge/>
          </w:tcPr>
          <w:p w:rsidR="009048A3" w:rsidRPr="00B729C3" w:rsidRDefault="009048A3" w:rsidP="000F79F5"/>
        </w:tc>
        <w:tc>
          <w:tcPr>
            <w:tcW w:w="9553" w:type="dxa"/>
          </w:tcPr>
          <w:p w:rsidR="009048A3" w:rsidRPr="00B729C3" w:rsidRDefault="009048A3" w:rsidP="00766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B729C3">
              <w:t xml:space="preserve">       1. Вы</w:t>
            </w:r>
            <w:r w:rsidR="00766ABB">
              <w:t>полнение таблиц цветового круга (материал- акварель)</w:t>
            </w:r>
          </w:p>
        </w:tc>
        <w:tc>
          <w:tcPr>
            <w:tcW w:w="1086" w:type="dxa"/>
            <w:vAlign w:val="center"/>
          </w:tcPr>
          <w:p w:rsidR="009048A3" w:rsidRPr="00B729C3" w:rsidRDefault="009048A3" w:rsidP="000F79F5">
            <w:r w:rsidRPr="00B729C3">
              <w:t>4</w:t>
            </w:r>
          </w:p>
        </w:tc>
        <w:tc>
          <w:tcPr>
            <w:tcW w:w="1788" w:type="dxa"/>
            <w:vMerge/>
            <w:vAlign w:val="center"/>
          </w:tcPr>
          <w:p w:rsidR="009048A3" w:rsidRPr="00B729C3" w:rsidRDefault="009048A3" w:rsidP="000F79F5"/>
        </w:tc>
      </w:tr>
      <w:tr w:rsidR="009048A3" w:rsidRPr="00B729C3" w:rsidTr="000F79F5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2518" w:type="dxa"/>
            <w:vMerge/>
          </w:tcPr>
          <w:p w:rsidR="009048A3" w:rsidRPr="00B729C3" w:rsidRDefault="009048A3" w:rsidP="000F79F5"/>
        </w:tc>
        <w:tc>
          <w:tcPr>
            <w:tcW w:w="9553" w:type="dxa"/>
          </w:tcPr>
          <w:p w:rsidR="009048A3" w:rsidRPr="00B729C3" w:rsidRDefault="009048A3" w:rsidP="00766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B729C3">
              <w:t xml:space="preserve">        2.Выполнение таблиц цветового ква</w:t>
            </w:r>
            <w:r w:rsidR="00766ABB">
              <w:t>драта (</w:t>
            </w:r>
            <w:r w:rsidRPr="00B729C3">
              <w:t>материал- акварель)</w:t>
            </w:r>
          </w:p>
        </w:tc>
        <w:tc>
          <w:tcPr>
            <w:tcW w:w="1086" w:type="dxa"/>
            <w:vAlign w:val="center"/>
          </w:tcPr>
          <w:p w:rsidR="009048A3" w:rsidRPr="00B729C3" w:rsidRDefault="009048A3" w:rsidP="000F79F5">
            <w:r w:rsidRPr="00B729C3">
              <w:t>4</w:t>
            </w:r>
          </w:p>
        </w:tc>
        <w:tc>
          <w:tcPr>
            <w:tcW w:w="1788" w:type="dxa"/>
            <w:vMerge/>
            <w:vAlign w:val="center"/>
          </w:tcPr>
          <w:p w:rsidR="009048A3" w:rsidRPr="00B729C3" w:rsidRDefault="009048A3" w:rsidP="000F79F5"/>
        </w:tc>
      </w:tr>
      <w:tr w:rsidR="009048A3" w:rsidRPr="00B729C3" w:rsidTr="000F79F5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2518" w:type="dxa"/>
            <w:vMerge/>
          </w:tcPr>
          <w:p w:rsidR="009048A3" w:rsidRPr="00B729C3" w:rsidRDefault="009048A3" w:rsidP="000F79F5"/>
        </w:tc>
        <w:tc>
          <w:tcPr>
            <w:tcW w:w="9553" w:type="dxa"/>
          </w:tcPr>
          <w:p w:rsidR="009048A3" w:rsidRPr="00B729C3" w:rsidRDefault="009048A3" w:rsidP="000F79F5">
            <w:r w:rsidRPr="00B729C3">
              <w:t xml:space="preserve">        3.Выполнение таблиц смешения спектральных цветов. Ступенчатое смешение произвольных цветов( материал- гуашь)</w:t>
            </w:r>
          </w:p>
        </w:tc>
        <w:tc>
          <w:tcPr>
            <w:tcW w:w="1086" w:type="dxa"/>
            <w:vAlign w:val="center"/>
          </w:tcPr>
          <w:p w:rsidR="009048A3" w:rsidRPr="00B729C3" w:rsidRDefault="009048A3" w:rsidP="000F79F5">
            <w:r w:rsidRPr="00B729C3">
              <w:t>4</w:t>
            </w:r>
          </w:p>
        </w:tc>
        <w:tc>
          <w:tcPr>
            <w:tcW w:w="1788" w:type="dxa"/>
            <w:vMerge/>
            <w:vAlign w:val="center"/>
          </w:tcPr>
          <w:p w:rsidR="009048A3" w:rsidRPr="00B729C3" w:rsidRDefault="009048A3" w:rsidP="000F79F5"/>
        </w:tc>
      </w:tr>
      <w:tr w:rsidR="009048A3" w:rsidRPr="00B729C3" w:rsidTr="000F79F5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2518" w:type="dxa"/>
          </w:tcPr>
          <w:p w:rsidR="009048A3" w:rsidRPr="00B729C3" w:rsidRDefault="009048A3" w:rsidP="000F7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B729C3">
              <w:t>Тема 1.2.</w:t>
            </w:r>
          </w:p>
          <w:p w:rsidR="009048A3" w:rsidRPr="00B729C3" w:rsidRDefault="009048A3" w:rsidP="000F79F5">
            <w:r w:rsidRPr="00B729C3">
              <w:t>Особенности психологии восприятия цвета и его символики.</w:t>
            </w:r>
          </w:p>
        </w:tc>
        <w:tc>
          <w:tcPr>
            <w:tcW w:w="9553" w:type="dxa"/>
          </w:tcPr>
          <w:p w:rsidR="009048A3" w:rsidRPr="00B729C3" w:rsidRDefault="009048A3" w:rsidP="000F79F5">
            <w:r w:rsidRPr="00B729C3">
              <w:t>Качественная оценка цвета в аспекте его эмоционального воздействия. Характеристики воздействия некоторых цветов</w:t>
            </w:r>
          </w:p>
        </w:tc>
        <w:tc>
          <w:tcPr>
            <w:tcW w:w="1086" w:type="dxa"/>
            <w:vAlign w:val="center"/>
          </w:tcPr>
          <w:p w:rsidR="009048A3" w:rsidRPr="00B729C3" w:rsidRDefault="009048A3" w:rsidP="000F79F5">
            <w:r w:rsidRPr="00B729C3">
              <w:t>2</w:t>
            </w:r>
          </w:p>
        </w:tc>
        <w:tc>
          <w:tcPr>
            <w:tcW w:w="1788" w:type="dxa"/>
            <w:vMerge/>
            <w:vAlign w:val="center"/>
          </w:tcPr>
          <w:p w:rsidR="009048A3" w:rsidRPr="00B729C3" w:rsidRDefault="009048A3" w:rsidP="000F79F5"/>
        </w:tc>
      </w:tr>
      <w:tr w:rsidR="00DB07CA" w:rsidRPr="00B729C3" w:rsidTr="00451CB2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12071" w:type="dxa"/>
            <w:gridSpan w:val="2"/>
          </w:tcPr>
          <w:p w:rsidR="00DB07CA" w:rsidRPr="00B729C3" w:rsidRDefault="00DB07CA" w:rsidP="000F79F5">
            <w:r w:rsidRPr="00B729C3">
              <w:t>Раздел 2. Техника акварельной живописи</w:t>
            </w:r>
          </w:p>
        </w:tc>
        <w:tc>
          <w:tcPr>
            <w:tcW w:w="1086" w:type="dxa"/>
            <w:vAlign w:val="center"/>
          </w:tcPr>
          <w:p w:rsidR="00DB07CA" w:rsidRPr="00B729C3" w:rsidRDefault="00DB07CA" w:rsidP="000F79F5">
            <w:r w:rsidRPr="00B729C3">
              <w:t>58</w:t>
            </w:r>
          </w:p>
        </w:tc>
        <w:tc>
          <w:tcPr>
            <w:tcW w:w="1788" w:type="dxa"/>
            <w:vAlign w:val="center"/>
          </w:tcPr>
          <w:p w:rsidR="00DB07CA" w:rsidRPr="00B729C3" w:rsidRDefault="00DB07CA" w:rsidP="000F79F5"/>
        </w:tc>
      </w:tr>
      <w:tr w:rsidR="009048A3" w:rsidRPr="00B729C3" w:rsidTr="000F79F5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2518" w:type="dxa"/>
          </w:tcPr>
          <w:p w:rsidR="009048A3" w:rsidRPr="00B729C3" w:rsidRDefault="009048A3" w:rsidP="000F7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B729C3">
              <w:t>Тема 2.1. Тема 2.1.</w:t>
            </w:r>
          </w:p>
          <w:p w:rsidR="009048A3" w:rsidRPr="00B729C3" w:rsidRDefault="009048A3" w:rsidP="000F79F5">
            <w:r w:rsidRPr="00B729C3">
              <w:t>Приемы работы акварелью.</w:t>
            </w:r>
          </w:p>
        </w:tc>
        <w:tc>
          <w:tcPr>
            <w:tcW w:w="9553" w:type="dxa"/>
          </w:tcPr>
          <w:p w:rsidR="009048A3" w:rsidRPr="00B729C3" w:rsidRDefault="009048A3" w:rsidP="000F79F5">
            <w:pPr>
              <w:pStyle w:val="a3"/>
              <w:ind w:left="456"/>
            </w:pPr>
            <w:r w:rsidRPr="00B729C3">
              <w:t>1.  Подготовительное упражнение</w:t>
            </w:r>
          </w:p>
        </w:tc>
        <w:tc>
          <w:tcPr>
            <w:tcW w:w="1086" w:type="dxa"/>
            <w:vAlign w:val="center"/>
          </w:tcPr>
          <w:p w:rsidR="009048A3" w:rsidRPr="00B729C3" w:rsidRDefault="009048A3" w:rsidP="000F79F5">
            <w:r w:rsidRPr="00B729C3">
              <w:t>2</w:t>
            </w:r>
          </w:p>
        </w:tc>
        <w:tc>
          <w:tcPr>
            <w:tcW w:w="1788" w:type="dxa"/>
            <w:vMerge w:val="restart"/>
            <w:vAlign w:val="center"/>
          </w:tcPr>
          <w:p w:rsidR="009048A3" w:rsidRPr="00B729C3" w:rsidRDefault="009048A3" w:rsidP="000F79F5">
            <w:r w:rsidRPr="00B729C3">
              <w:t>ОК 1-9</w:t>
            </w:r>
          </w:p>
          <w:p w:rsidR="009048A3" w:rsidRPr="00B729C3" w:rsidRDefault="009048A3" w:rsidP="000F79F5">
            <w:r w:rsidRPr="00B729C3">
              <w:t>ПК1.1-1.5</w:t>
            </w:r>
          </w:p>
        </w:tc>
      </w:tr>
      <w:tr w:rsidR="009048A3" w:rsidRPr="00B729C3" w:rsidTr="000F79F5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2518" w:type="dxa"/>
            <w:vMerge w:val="restart"/>
          </w:tcPr>
          <w:p w:rsidR="009048A3" w:rsidRPr="00B729C3" w:rsidRDefault="009048A3" w:rsidP="000F79F5">
            <w:r w:rsidRPr="00B729C3">
              <w:t xml:space="preserve">Тема 2.2. </w:t>
            </w:r>
          </w:p>
          <w:p w:rsidR="009048A3" w:rsidRPr="00B729C3" w:rsidRDefault="009048A3" w:rsidP="000F79F5">
            <w:r w:rsidRPr="00B729C3">
              <w:t>Натюрморт в технике «Гризайль»</w:t>
            </w:r>
          </w:p>
          <w:p w:rsidR="009048A3" w:rsidRPr="00B729C3" w:rsidRDefault="009048A3" w:rsidP="000F79F5"/>
          <w:p w:rsidR="009048A3" w:rsidRPr="00B729C3" w:rsidRDefault="009048A3" w:rsidP="000F79F5"/>
          <w:p w:rsidR="009048A3" w:rsidRPr="00B729C3" w:rsidRDefault="009048A3" w:rsidP="000F79F5"/>
          <w:p w:rsidR="009048A3" w:rsidRPr="00B729C3" w:rsidRDefault="009048A3" w:rsidP="000F79F5"/>
        </w:tc>
        <w:tc>
          <w:tcPr>
            <w:tcW w:w="9553" w:type="dxa"/>
          </w:tcPr>
          <w:p w:rsidR="009048A3" w:rsidRPr="00B729C3" w:rsidRDefault="009048A3" w:rsidP="000F79F5">
            <w:pPr>
              <w:pStyle w:val="a3"/>
              <w:ind w:left="456"/>
            </w:pPr>
            <w:r w:rsidRPr="00B729C3">
              <w:t>2. Компоновка и построение предметов на листе формата А2</w:t>
            </w:r>
          </w:p>
        </w:tc>
        <w:tc>
          <w:tcPr>
            <w:tcW w:w="1086" w:type="dxa"/>
            <w:vAlign w:val="center"/>
          </w:tcPr>
          <w:p w:rsidR="009048A3" w:rsidRPr="00B729C3" w:rsidRDefault="009048A3" w:rsidP="000F79F5">
            <w:r w:rsidRPr="00B729C3">
              <w:t>2</w:t>
            </w:r>
          </w:p>
        </w:tc>
        <w:tc>
          <w:tcPr>
            <w:tcW w:w="1788" w:type="dxa"/>
            <w:vMerge/>
          </w:tcPr>
          <w:p w:rsidR="009048A3" w:rsidRPr="00B729C3" w:rsidRDefault="009048A3" w:rsidP="000F79F5"/>
        </w:tc>
      </w:tr>
      <w:tr w:rsidR="009048A3" w:rsidRPr="00B729C3" w:rsidTr="000F79F5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2518" w:type="dxa"/>
            <w:vMerge/>
          </w:tcPr>
          <w:p w:rsidR="009048A3" w:rsidRPr="00B729C3" w:rsidRDefault="009048A3" w:rsidP="000F79F5"/>
        </w:tc>
        <w:tc>
          <w:tcPr>
            <w:tcW w:w="9553" w:type="dxa"/>
          </w:tcPr>
          <w:p w:rsidR="009048A3" w:rsidRPr="00B729C3" w:rsidRDefault="009048A3" w:rsidP="000F79F5">
            <w:pPr>
              <w:pStyle w:val="a3"/>
              <w:ind w:left="456"/>
            </w:pPr>
            <w:r w:rsidRPr="00B729C3">
              <w:t>3. .Определение тональных отношений</w:t>
            </w:r>
          </w:p>
        </w:tc>
        <w:tc>
          <w:tcPr>
            <w:tcW w:w="1086" w:type="dxa"/>
            <w:vAlign w:val="center"/>
          </w:tcPr>
          <w:p w:rsidR="009048A3" w:rsidRPr="00B729C3" w:rsidRDefault="009048A3" w:rsidP="000F79F5">
            <w:r w:rsidRPr="00B729C3">
              <w:t>2</w:t>
            </w:r>
          </w:p>
        </w:tc>
        <w:tc>
          <w:tcPr>
            <w:tcW w:w="1788" w:type="dxa"/>
            <w:vMerge/>
          </w:tcPr>
          <w:p w:rsidR="009048A3" w:rsidRPr="00B729C3" w:rsidRDefault="009048A3" w:rsidP="000F79F5"/>
        </w:tc>
      </w:tr>
      <w:tr w:rsidR="009048A3" w:rsidRPr="00B729C3" w:rsidTr="000F79F5">
        <w:tblPrEx>
          <w:tblLook w:val="04A0" w:firstRow="1" w:lastRow="0" w:firstColumn="1" w:lastColumn="0" w:noHBand="0" w:noVBand="1"/>
        </w:tblPrEx>
        <w:trPr>
          <w:trHeight w:val="165"/>
        </w:trPr>
        <w:tc>
          <w:tcPr>
            <w:tcW w:w="2518" w:type="dxa"/>
            <w:vMerge/>
          </w:tcPr>
          <w:p w:rsidR="009048A3" w:rsidRPr="00B729C3" w:rsidRDefault="009048A3" w:rsidP="000F79F5"/>
        </w:tc>
        <w:tc>
          <w:tcPr>
            <w:tcW w:w="9553" w:type="dxa"/>
          </w:tcPr>
          <w:p w:rsidR="009048A3" w:rsidRPr="00B729C3" w:rsidRDefault="009048A3" w:rsidP="000F79F5">
            <w:pPr>
              <w:pStyle w:val="a3"/>
              <w:ind w:left="456"/>
            </w:pPr>
            <w:r w:rsidRPr="00B729C3">
              <w:t>4. Определение световых градаций.</w:t>
            </w:r>
          </w:p>
        </w:tc>
        <w:tc>
          <w:tcPr>
            <w:tcW w:w="1086" w:type="dxa"/>
            <w:vAlign w:val="center"/>
          </w:tcPr>
          <w:p w:rsidR="009048A3" w:rsidRPr="00B729C3" w:rsidRDefault="009048A3" w:rsidP="000F79F5">
            <w:r w:rsidRPr="00B729C3">
              <w:t>2</w:t>
            </w:r>
          </w:p>
        </w:tc>
        <w:tc>
          <w:tcPr>
            <w:tcW w:w="1788" w:type="dxa"/>
            <w:vMerge/>
          </w:tcPr>
          <w:p w:rsidR="009048A3" w:rsidRPr="00B729C3" w:rsidRDefault="009048A3" w:rsidP="000F79F5"/>
        </w:tc>
      </w:tr>
      <w:tr w:rsidR="009048A3" w:rsidRPr="00B729C3" w:rsidTr="000F79F5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2518" w:type="dxa"/>
            <w:vMerge/>
          </w:tcPr>
          <w:p w:rsidR="009048A3" w:rsidRPr="00B729C3" w:rsidRDefault="009048A3" w:rsidP="000F79F5"/>
        </w:tc>
        <w:tc>
          <w:tcPr>
            <w:tcW w:w="9553" w:type="dxa"/>
          </w:tcPr>
          <w:p w:rsidR="009048A3" w:rsidRPr="00B729C3" w:rsidRDefault="009048A3" w:rsidP="000F79F5">
            <w:pPr>
              <w:ind w:left="456"/>
            </w:pPr>
            <w:r w:rsidRPr="00B729C3">
              <w:t>5. Моделирование формы предметов</w:t>
            </w:r>
          </w:p>
        </w:tc>
        <w:tc>
          <w:tcPr>
            <w:tcW w:w="1086" w:type="dxa"/>
            <w:vAlign w:val="center"/>
          </w:tcPr>
          <w:p w:rsidR="009048A3" w:rsidRPr="00B729C3" w:rsidRDefault="009048A3" w:rsidP="000F79F5">
            <w:r w:rsidRPr="00B729C3">
              <w:t>2</w:t>
            </w:r>
          </w:p>
        </w:tc>
        <w:tc>
          <w:tcPr>
            <w:tcW w:w="1788" w:type="dxa"/>
            <w:vMerge/>
          </w:tcPr>
          <w:p w:rsidR="009048A3" w:rsidRPr="00B729C3" w:rsidRDefault="009048A3" w:rsidP="000F79F5"/>
        </w:tc>
      </w:tr>
      <w:tr w:rsidR="009048A3" w:rsidRPr="00B729C3" w:rsidTr="000F79F5">
        <w:tblPrEx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2518" w:type="dxa"/>
            <w:vMerge/>
          </w:tcPr>
          <w:p w:rsidR="009048A3" w:rsidRPr="00B729C3" w:rsidRDefault="009048A3" w:rsidP="000F79F5"/>
        </w:tc>
        <w:tc>
          <w:tcPr>
            <w:tcW w:w="9553" w:type="dxa"/>
          </w:tcPr>
          <w:p w:rsidR="009048A3" w:rsidRPr="00B729C3" w:rsidRDefault="009048A3" w:rsidP="000F79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456"/>
              <w:jc w:val="both"/>
            </w:pPr>
            <w:r w:rsidRPr="00B729C3">
              <w:t>6. Моделирование пространства.</w:t>
            </w:r>
          </w:p>
        </w:tc>
        <w:tc>
          <w:tcPr>
            <w:tcW w:w="1086" w:type="dxa"/>
            <w:vAlign w:val="center"/>
          </w:tcPr>
          <w:p w:rsidR="009048A3" w:rsidRPr="00B729C3" w:rsidRDefault="009048A3" w:rsidP="000F79F5">
            <w:r w:rsidRPr="00B729C3">
              <w:t>2</w:t>
            </w:r>
          </w:p>
        </w:tc>
        <w:tc>
          <w:tcPr>
            <w:tcW w:w="1788" w:type="dxa"/>
            <w:vMerge/>
          </w:tcPr>
          <w:p w:rsidR="009048A3" w:rsidRPr="00B729C3" w:rsidRDefault="009048A3" w:rsidP="000F79F5"/>
        </w:tc>
      </w:tr>
      <w:tr w:rsidR="009048A3" w:rsidRPr="00B729C3" w:rsidTr="000F79F5">
        <w:tblPrEx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2518" w:type="dxa"/>
            <w:vMerge/>
          </w:tcPr>
          <w:p w:rsidR="009048A3" w:rsidRPr="00B729C3" w:rsidRDefault="009048A3" w:rsidP="000F79F5"/>
        </w:tc>
        <w:tc>
          <w:tcPr>
            <w:tcW w:w="9553" w:type="dxa"/>
          </w:tcPr>
          <w:p w:rsidR="009048A3" w:rsidRPr="00B729C3" w:rsidRDefault="009048A3" w:rsidP="000F79F5">
            <w:pPr>
              <w:pStyle w:val="a3"/>
              <w:ind w:left="456"/>
            </w:pPr>
            <w:r w:rsidRPr="00B729C3">
              <w:t>7. Определение нюансов и рефлексов</w:t>
            </w:r>
          </w:p>
        </w:tc>
        <w:tc>
          <w:tcPr>
            <w:tcW w:w="1086" w:type="dxa"/>
            <w:vAlign w:val="center"/>
          </w:tcPr>
          <w:p w:rsidR="009048A3" w:rsidRPr="00B729C3" w:rsidRDefault="009048A3" w:rsidP="000F79F5">
            <w:r w:rsidRPr="00B729C3">
              <w:t>2</w:t>
            </w:r>
          </w:p>
        </w:tc>
        <w:tc>
          <w:tcPr>
            <w:tcW w:w="1788" w:type="dxa"/>
            <w:vMerge/>
          </w:tcPr>
          <w:p w:rsidR="009048A3" w:rsidRPr="00B729C3" w:rsidRDefault="009048A3" w:rsidP="000F79F5"/>
        </w:tc>
      </w:tr>
      <w:tr w:rsidR="009048A3" w:rsidRPr="00B729C3" w:rsidTr="000F79F5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2518" w:type="dxa"/>
            <w:vMerge/>
          </w:tcPr>
          <w:p w:rsidR="009048A3" w:rsidRPr="00B729C3" w:rsidRDefault="009048A3" w:rsidP="000F79F5"/>
        </w:tc>
        <w:tc>
          <w:tcPr>
            <w:tcW w:w="9553" w:type="dxa"/>
          </w:tcPr>
          <w:p w:rsidR="009048A3" w:rsidRPr="00B729C3" w:rsidRDefault="009048A3" w:rsidP="000F79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456"/>
              <w:jc w:val="both"/>
            </w:pPr>
            <w:r w:rsidRPr="00B729C3">
              <w:t>8. Завершение работы.</w:t>
            </w:r>
          </w:p>
        </w:tc>
        <w:tc>
          <w:tcPr>
            <w:tcW w:w="1086" w:type="dxa"/>
            <w:vAlign w:val="center"/>
          </w:tcPr>
          <w:p w:rsidR="009048A3" w:rsidRPr="00B729C3" w:rsidRDefault="009048A3" w:rsidP="000F79F5">
            <w:r w:rsidRPr="00B729C3">
              <w:t>2</w:t>
            </w:r>
          </w:p>
        </w:tc>
        <w:tc>
          <w:tcPr>
            <w:tcW w:w="1788" w:type="dxa"/>
            <w:vMerge/>
          </w:tcPr>
          <w:p w:rsidR="009048A3" w:rsidRPr="00B729C3" w:rsidRDefault="009048A3" w:rsidP="000F79F5"/>
        </w:tc>
      </w:tr>
      <w:tr w:rsidR="00F66398" w:rsidRPr="00B729C3" w:rsidTr="000F79F5">
        <w:tblPrEx>
          <w:tblLook w:val="04A0" w:firstRow="1" w:lastRow="0" w:firstColumn="1" w:lastColumn="0" w:noHBand="0" w:noVBand="1"/>
        </w:tblPrEx>
        <w:trPr>
          <w:trHeight w:val="304"/>
        </w:trPr>
        <w:tc>
          <w:tcPr>
            <w:tcW w:w="2518" w:type="dxa"/>
            <w:vMerge w:val="restart"/>
          </w:tcPr>
          <w:p w:rsidR="00F66398" w:rsidRPr="00B729C3" w:rsidRDefault="00F66398" w:rsidP="000F79F5">
            <w:r w:rsidRPr="00B729C3">
              <w:t>Тема 2.3. Натюрморт с контрастными цветовыми отношениями</w:t>
            </w:r>
          </w:p>
        </w:tc>
        <w:tc>
          <w:tcPr>
            <w:tcW w:w="9553" w:type="dxa"/>
          </w:tcPr>
          <w:p w:rsidR="00F66398" w:rsidRPr="00B729C3" w:rsidRDefault="00DB1C46" w:rsidP="000F79F5">
            <w:pPr>
              <w:pStyle w:val="a3"/>
              <w:ind w:left="315" w:firstLine="141"/>
            </w:pPr>
            <w:r w:rsidRPr="00B729C3">
              <w:t>9</w:t>
            </w:r>
            <w:r w:rsidR="00F66398" w:rsidRPr="00B729C3">
              <w:t>.</w:t>
            </w:r>
            <w:r w:rsidRPr="00B729C3">
              <w:t xml:space="preserve"> Компоновка и построение предметов на листе формата А2</w:t>
            </w:r>
          </w:p>
        </w:tc>
        <w:tc>
          <w:tcPr>
            <w:tcW w:w="1086" w:type="dxa"/>
            <w:vAlign w:val="center"/>
          </w:tcPr>
          <w:p w:rsidR="00F66398" w:rsidRPr="00B729C3" w:rsidRDefault="00F66398" w:rsidP="000F79F5">
            <w:r w:rsidRPr="00B729C3">
              <w:t>2</w:t>
            </w:r>
          </w:p>
        </w:tc>
        <w:tc>
          <w:tcPr>
            <w:tcW w:w="1788" w:type="dxa"/>
            <w:vMerge w:val="restart"/>
            <w:vAlign w:val="center"/>
          </w:tcPr>
          <w:p w:rsidR="00F66398" w:rsidRPr="00B729C3" w:rsidRDefault="00F66398" w:rsidP="000F79F5">
            <w:r w:rsidRPr="00B729C3">
              <w:t>ОК 1-9</w:t>
            </w:r>
          </w:p>
          <w:p w:rsidR="00F66398" w:rsidRPr="00B729C3" w:rsidRDefault="00F66398" w:rsidP="000F79F5">
            <w:r w:rsidRPr="00B729C3">
              <w:t>ПК1.1-1.5</w:t>
            </w:r>
          </w:p>
        </w:tc>
      </w:tr>
      <w:tr w:rsidR="00F66398" w:rsidRPr="00B729C3" w:rsidTr="000F79F5">
        <w:tblPrEx>
          <w:tblLook w:val="04A0" w:firstRow="1" w:lastRow="0" w:firstColumn="1" w:lastColumn="0" w:noHBand="0" w:noVBand="1"/>
        </w:tblPrEx>
        <w:trPr>
          <w:trHeight w:val="224"/>
        </w:trPr>
        <w:tc>
          <w:tcPr>
            <w:tcW w:w="2518" w:type="dxa"/>
            <w:vMerge/>
          </w:tcPr>
          <w:p w:rsidR="00F66398" w:rsidRPr="00B729C3" w:rsidRDefault="00F66398" w:rsidP="000F79F5"/>
        </w:tc>
        <w:tc>
          <w:tcPr>
            <w:tcW w:w="9553" w:type="dxa"/>
          </w:tcPr>
          <w:p w:rsidR="00F66398" w:rsidRPr="00B729C3" w:rsidRDefault="00F66398" w:rsidP="000F79F5">
            <w:pPr>
              <w:pStyle w:val="a3"/>
              <w:ind w:left="315" w:firstLine="141"/>
            </w:pPr>
            <w:r w:rsidRPr="00B729C3">
              <w:t>10.</w:t>
            </w:r>
            <w:r w:rsidR="00DB1C46" w:rsidRPr="00B729C3">
              <w:t xml:space="preserve"> Определение тональных отношений</w:t>
            </w:r>
          </w:p>
        </w:tc>
        <w:tc>
          <w:tcPr>
            <w:tcW w:w="1086" w:type="dxa"/>
            <w:vAlign w:val="center"/>
          </w:tcPr>
          <w:p w:rsidR="00F66398" w:rsidRPr="00B729C3" w:rsidRDefault="00F66398" w:rsidP="000F79F5">
            <w:r w:rsidRPr="00B729C3">
              <w:t>2</w:t>
            </w:r>
          </w:p>
        </w:tc>
        <w:tc>
          <w:tcPr>
            <w:tcW w:w="1788" w:type="dxa"/>
            <w:vMerge/>
            <w:vAlign w:val="center"/>
          </w:tcPr>
          <w:p w:rsidR="00F66398" w:rsidRPr="00B729C3" w:rsidRDefault="00F66398" w:rsidP="000F79F5"/>
        </w:tc>
      </w:tr>
      <w:tr w:rsidR="00F66398" w:rsidRPr="00B729C3" w:rsidTr="000F79F5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2518" w:type="dxa"/>
            <w:vMerge/>
          </w:tcPr>
          <w:p w:rsidR="00F66398" w:rsidRPr="00B729C3" w:rsidRDefault="00F66398" w:rsidP="000F79F5"/>
        </w:tc>
        <w:tc>
          <w:tcPr>
            <w:tcW w:w="9553" w:type="dxa"/>
          </w:tcPr>
          <w:p w:rsidR="00F66398" w:rsidRPr="00B729C3" w:rsidRDefault="00F66398" w:rsidP="000F79F5">
            <w:pPr>
              <w:pStyle w:val="a3"/>
              <w:ind w:left="315" w:firstLine="141"/>
            </w:pPr>
            <w:r w:rsidRPr="00B729C3">
              <w:t>11.</w:t>
            </w:r>
            <w:r w:rsidR="00DB1C46" w:rsidRPr="00B729C3">
              <w:t xml:space="preserve"> Определение световых градаций</w:t>
            </w:r>
          </w:p>
        </w:tc>
        <w:tc>
          <w:tcPr>
            <w:tcW w:w="1086" w:type="dxa"/>
            <w:vAlign w:val="center"/>
          </w:tcPr>
          <w:p w:rsidR="00F66398" w:rsidRPr="00B729C3" w:rsidRDefault="00F66398" w:rsidP="000F79F5">
            <w:r w:rsidRPr="00B729C3">
              <w:t>2</w:t>
            </w:r>
          </w:p>
        </w:tc>
        <w:tc>
          <w:tcPr>
            <w:tcW w:w="1788" w:type="dxa"/>
            <w:vMerge/>
            <w:vAlign w:val="center"/>
          </w:tcPr>
          <w:p w:rsidR="00F66398" w:rsidRPr="00B729C3" w:rsidRDefault="00F66398" w:rsidP="000F79F5"/>
        </w:tc>
      </w:tr>
      <w:tr w:rsidR="00F66398" w:rsidRPr="00B729C3" w:rsidTr="000F79F5">
        <w:tblPrEx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2518" w:type="dxa"/>
            <w:vMerge/>
          </w:tcPr>
          <w:p w:rsidR="00F66398" w:rsidRPr="00B729C3" w:rsidRDefault="00F66398" w:rsidP="000F79F5"/>
        </w:tc>
        <w:tc>
          <w:tcPr>
            <w:tcW w:w="9553" w:type="dxa"/>
          </w:tcPr>
          <w:p w:rsidR="00F66398" w:rsidRPr="00B729C3" w:rsidRDefault="00DB1C46" w:rsidP="000F79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B729C3">
              <w:t xml:space="preserve">        </w:t>
            </w:r>
            <w:r w:rsidR="00F66398" w:rsidRPr="00B729C3">
              <w:t>12.</w:t>
            </w:r>
            <w:r w:rsidRPr="00B729C3">
              <w:t xml:space="preserve"> Моделирование формы предметов.</w:t>
            </w:r>
          </w:p>
        </w:tc>
        <w:tc>
          <w:tcPr>
            <w:tcW w:w="1086" w:type="dxa"/>
            <w:vAlign w:val="center"/>
          </w:tcPr>
          <w:p w:rsidR="00F66398" w:rsidRPr="00B729C3" w:rsidRDefault="00F66398" w:rsidP="000F79F5">
            <w:r w:rsidRPr="00B729C3">
              <w:t>2</w:t>
            </w:r>
          </w:p>
        </w:tc>
        <w:tc>
          <w:tcPr>
            <w:tcW w:w="1788" w:type="dxa"/>
            <w:vMerge/>
            <w:vAlign w:val="center"/>
          </w:tcPr>
          <w:p w:rsidR="00F66398" w:rsidRPr="00B729C3" w:rsidRDefault="00F66398" w:rsidP="000F79F5"/>
        </w:tc>
      </w:tr>
      <w:tr w:rsidR="00F66398" w:rsidRPr="00B729C3" w:rsidTr="000F79F5">
        <w:tblPrEx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2518" w:type="dxa"/>
            <w:vMerge/>
          </w:tcPr>
          <w:p w:rsidR="00F66398" w:rsidRPr="00B729C3" w:rsidRDefault="00F66398" w:rsidP="000F79F5"/>
        </w:tc>
        <w:tc>
          <w:tcPr>
            <w:tcW w:w="9553" w:type="dxa"/>
          </w:tcPr>
          <w:p w:rsidR="00F66398" w:rsidRPr="00B729C3" w:rsidRDefault="00F66398" w:rsidP="000F79F5">
            <w:pPr>
              <w:pStyle w:val="a3"/>
              <w:ind w:left="315" w:firstLine="141"/>
            </w:pPr>
            <w:r w:rsidRPr="00B729C3">
              <w:t>13.</w:t>
            </w:r>
            <w:r w:rsidR="00DB1C46" w:rsidRPr="00B729C3">
              <w:t xml:space="preserve"> Моделирование пространства</w:t>
            </w:r>
          </w:p>
        </w:tc>
        <w:tc>
          <w:tcPr>
            <w:tcW w:w="1086" w:type="dxa"/>
            <w:vAlign w:val="center"/>
          </w:tcPr>
          <w:p w:rsidR="00F66398" w:rsidRPr="00B729C3" w:rsidRDefault="00F66398" w:rsidP="000F79F5">
            <w:r w:rsidRPr="00B729C3">
              <w:t>2</w:t>
            </w:r>
          </w:p>
        </w:tc>
        <w:tc>
          <w:tcPr>
            <w:tcW w:w="1788" w:type="dxa"/>
            <w:vMerge/>
            <w:vAlign w:val="center"/>
          </w:tcPr>
          <w:p w:rsidR="00F66398" w:rsidRPr="00B729C3" w:rsidRDefault="00F66398" w:rsidP="000F79F5"/>
        </w:tc>
      </w:tr>
      <w:tr w:rsidR="00F66398" w:rsidRPr="00B729C3" w:rsidTr="000F79F5">
        <w:tblPrEx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2518" w:type="dxa"/>
            <w:vMerge/>
          </w:tcPr>
          <w:p w:rsidR="00F66398" w:rsidRPr="00B729C3" w:rsidRDefault="00F66398" w:rsidP="000F79F5"/>
        </w:tc>
        <w:tc>
          <w:tcPr>
            <w:tcW w:w="9553" w:type="dxa"/>
          </w:tcPr>
          <w:p w:rsidR="00F66398" w:rsidRPr="00B729C3" w:rsidRDefault="00F66398" w:rsidP="000F79F5">
            <w:pPr>
              <w:pStyle w:val="a3"/>
              <w:ind w:left="315" w:firstLine="141"/>
            </w:pPr>
            <w:r w:rsidRPr="00B729C3">
              <w:t>14.</w:t>
            </w:r>
            <w:r w:rsidR="00DB1C46" w:rsidRPr="00B729C3">
              <w:t xml:space="preserve"> Определение нюансов и рефлексов.</w:t>
            </w:r>
          </w:p>
        </w:tc>
        <w:tc>
          <w:tcPr>
            <w:tcW w:w="1086" w:type="dxa"/>
            <w:vAlign w:val="center"/>
          </w:tcPr>
          <w:p w:rsidR="00F66398" w:rsidRPr="00B729C3" w:rsidRDefault="00F66398" w:rsidP="000F79F5">
            <w:r w:rsidRPr="00B729C3">
              <w:t>2</w:t>
            </w:r>
          </w:p>
        </w:tc>
        <w:tc>
          <w:tcPr>
            <w:tcW w:w="1788" w:type="dxa"/>
            <w:vMerge/>
            <w:vAlign w:val="center"/>
          </w:tcPr>
          <w:p w:rsidR="00F66398" w:rsidRPr="00B729C3" w:rsidRDefault="00F66398" w:rsidP="000F79F5"/>
        </w:tc>
      </w:tr>
      <w:tr w:rsidR="00F66398" w:rsidRPr="00B729C3" w:rsidTr="000F79F5">
        <w:tblPrEx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2518" w:type="dxa"/>
            <w:vMerge/>
          </w:tcPr>
          <w:p w:rsidR="00F66398" w:rsidRPr="00B729C3" w:rsidRDefault="00F66398" w:rsidP="000F79F5"/>
        </w:tc>
        <w:tc>
          <w:tcPr>
            <w:tcW w:w="9553" w:type="dxa"/>
          </w:tcPr>
          <w:p w:rsidR="00F66398" w:rsidRPr="00B729C3" w:rsidRDefault="00DB1C46" w:rsidP="000F79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B729C3">
              <w:t xml:space="preserve">          </w:t>
            </w:r>
            <w:r w:rsidR="00F66398" w:rsidRPr="00B729C3">
              <w:t>15.</w:t>
            </w:r>
            <w:r w:rsidRPr="00B729C3">
              <w:t xml:space="preserve"> Завершение работы.</w:t>
            </w:r>
          </w:p>
        </w:tc>
        <w:tc>
          <w:tcPr>
            <w:tcW w:w="1086" w:type="dxa"/>
            <w:vAlign w:val="center"/>
          </w:tcPr>
          <w:p w:rsidR="00F66398" w:rsidRPr="00B729C3" w:rsidRDefault="00F66398" w:rsidP="000F79F5">
            <w:r w:rsidRPr="00B729C3">
              <w:t>2</w:t>
            </w:r>
          </w:p>
        </w:tc>
        <w:tc>
          <w:tcPr>
            <w:tcW w:w="1788" w:type="dxa"/>
            <w:vMerge/>
            <w:vAlign w:val="center"/>
          </w:tcPr>
          <w:p w:rsidR="00F66398" w:rsidRPr="00B729C3" w:rsidRDefault="00F66398" w:rsidP="000F79F5"/>
        </w:tc>
      </w:tr>
      <w:tr w:rsidR="009048A3" w:rsidRPr="00B729C3" w:rsidTr="000F79F5">
        <w:tblPrEx>
          <w:tblLook w:val="04A0" w:firstRow="1" w:lastRow="0" w:firstColumn="1" w:lastColumn="0" w:noHBand="0" w:noVBand="1"/>
        </w:tblPrEx>
        <w:trPr>
          <w:trHeight w:val="195"/>
        </w:trPr>
        <w:tc>
          <w:tcPr>
            <w:tcW w:w="2518" w:type="dxa"/>
            <w:vMerge w:val="restart"/>
          </w:tcPr>
          <w:p w:rsidR="009048A3" w:rsidRPr="00B729C3" w:rsidRDefault="009048A3" w:rsidP="000F79F5">
            <w:r w:rsidRPr="00B729C3">
              <w:t>Тема 2.4 Натюрморт на сближенные цветовые отношения</w:t>
            </w:r>
          </w:p>
        </w:tc>
        <w:tc>
          <w:tcPr>
            <w:tcW w:w="9553" w:type="dxa"/>
          </w:tcPr>
          <w:p w:rsidR="009048A3" w:rsidRPr="00B729C3" w:rsidRDefault="009048A3" w:rsidP="000F79F5">
            <w:r w:rsidRPr="00B729C3">
              <w:t xml:space="preserve">          16. Компоновка и построение предметов на листе формата А2</w:t>
            </w:r>
          </w:p>
        </w:tc>
        <w:tc>
          <w:tcPr>
            <w:tcW w:w="1086" w:type="dxa"/>
            <w:vAlign w:val="center"/>
          </w:tcPr>
          <w:p w:rsidR="009048A3" w:rsidRPr="00B729C3" w:rsidRDefault="009048A3" w:rsidP="000F79F5">
            <w:r w:rsidRPr="00B729C3">
              <w:t>2</w:t>
            </w:r>
          </w:p>
        </w:tc>
        <w:tc>
          <w:tcPr>
            <w:tcW w:w="1788" w:type="dxa"/>
            <w:vMerge w:val="restart"/>
            <w:vAlign w:val="center"/>
          </w:tcPr>
          <w:p w:rsidR="009048A3" w:rsidRPr="00B729C3" w:rsidRDefault="009048A3" w:rsidP="000F79F5">
            <w:r w:rsidRPr="00B729C3">
              <w:t>ОК 1-9</w:t>
            </w:r>
          </w:p>
          <w:p w:rsidR="009048A3" w:rsidRPr="00B729C3" w:rsidRDefault="009048A3" w:rsidP="000F79F5">
            <w:r w:rsidRPr="00B729C3">
              <w:t>ПК1.1-1.5</w:t>
            </w:r>
          </w:p>
        </w:tc>
      </w:tr>
      <w:tr w:rsidR="009048A3" w:rsidRPr="00B729C3" w:rsidTr="000F79F5">
        <w:tblPrEx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2518" w:type="dxa"/>
            <w:vMerge/>
          </w:tcPr>
          <w:p w:rsidR="009048A3" w:rsidRPr="00B729C3" w:rsidRDefault="009048A3" w:rsidP="000F79F5"/>
        </w:tc>
        <w:tc>
          <w:tcPr>
            <w:tcW w:w="9553" w:type="dxa"/>
          </w:tcPr>
          <w:p w:rsidR="009048A3" w:rsidRPr="00B729C3" w:rsidRDefault="009048A3" w:rsidP="000F79F5">
            <w:r w:rsidRPr="00B729C3">
              <w:t xml:space="preserve">          17. Определение тональных отношений</w:t>
            </w:r>
          </w:p>
        </w:tc>
        <w:tc>
          <w:tcPr>
            <w:tcW w:w="1086" w:type="dxa"/>
            <w:vAlign w:val="center"/>
          </w:tcPr>
          <w:p w:rsidR="009048A3" w:rsidRPr="00B729C3" w:rsidRDefault="009048A3" w:rsidP="000F79F5">
            <w:r w:rsidRPr="00B729C3">
              <w:t>2</w:t>
            </w:r>
          </w:p>
        </w:tc>
        <w:tc>
          <w:tcPr>
            <w:tcW w:w="1788" w:type="dxa"/>
            <w:vMerge/>
            <w:vAlign w:val="center"/>
          </w:tcPr>
          <w:p w:rsidR="009048A3" w:rsidRPr="00B729C3" w:rsidRDefault="009048A3" w:rsidP="000F79F5"/>
        </w:tc>
      </w:tr>
      <w:tr w:rsidR="009048A3" w:rsidRPr="00B729C3" w:rsidTr="000F79F5">
        <w:tblPrEx>
          <w:tblLook w:val="04A0" w:firstRow="1" w:lastRow="0" w:firstColumn="1" w:lastColumn="0" w:noHBand="0" w:noVBand="1"/>
        </w:tblPrEx>
        <w:trPr>
          <w:trHeight w:val="347"/>
        </w:trPr>
        <w:tc>
          <w:tcPr>
            <w:tcW w:w="2518" w:type="dxa"/>
            <w:vMerge/>
          </w:tcPr>
          <w:p w:rsidR="009048A3" w:rsidRPr="00B729C3" w:rsidRDefault="009048A3" w:rsidP="000F79F5"/>
        </w:tc>
        <w:tc>
          <w:tcPr>
            <w:tcW w:w="9553" w:type="dxa"/>
          </w:tcPr>
          <w:p w:rsidR="009048A3" w:rsidRPr="00B729C3" w:rsidRDefault="009048A3" w:rsidP="000F79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B729C3">
              <w:t xml:space="preserve">          18. Определение световых градаций.</w:t>
            </w:r>
          </w:p>
        </w:tc>
        <w:tc>
          <w:tcPr>
            <w:tcW w:w="1086" w:type="dxa"/>
            <w:vAlign w:val="center"/>
          </w:tcPr>
          <w:p w:rsidR="009048A3" w:rsidRPr="00B729C3" w:rsidRDefault="009048A3" w:rsidP="000F79F5">
            <w:r w:rsidRPr="00B729C3">
              <w:t>2</w:t>
            </w:r>
          </w:p>
        </w:tc>
        <w:tc>
          <w:tcPr>
            <w:tcW w:w="1788" w:type="dxa"/>
            <w:vMerge/>
            <w:vAlign w:val="center"/>
          </w:tcPr>
          <w:p w:rsidR="009048A3" w:rsidRPr="00B729C3" w:rsidRDefault="009048A3" w:rsidP="000F79F5"/>
        </w:tc>
      </w:tr>
      <w:tr w:rsidR="009048A3" w:rsidRPr="00B729C3" w:rsidTr="000F79F5">
        <w:trPr>
          <w:trHeight w:val="111"/>
        </w:trPr>
        <w:tc>
          <w:tcPr>
            <w:tcW w:w="2518" w:type="dxa"/>
            <w:vMerge/>
          </w:tcPr>
          <w:p w:rsidR="009048A3" w:rsidRPr="00B729C3" w:rsidRDefault="009048A3" w:rsidP="000F79F5"/>
        </w:tc>
        <w:tc>
          <w:tcPr>
            <w:tcW w:w="9553" w:type="dxa"/>
          </w:tcPr>
          <w:p w:rsidR="009048A3" w:rsidRPr="00B729C3" w:rsidRDefault="009048A3" w:rsidP="000F79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B729C3">
              <w:t xml:space="preserve">          19. Моделирование формы предметов.</w:t>
            </w:r>
          </w:p>
        </w:tc>
        <w:tc>
          <w:tcPr>
            <w:tcW w:w="1086" w:type="dxa"/>
            <w:vAlign w:val="center"/>
          </w:tcPr>
          <w:p w:rsidR="009048A3" w:rsidRPr="00B729C3" w:rsidRDefault="009048A3" w:rsidP="000F79F5">
            <w:r w:rsidRPr="00B729C3"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9048A3" w:rsidRPr="00B729C3" w:rsidRDefault="009048A3" w:rsidP="000F79F5"/>
        </w:tc>
      </w:tr>
      <w:tr w:rsidR="009048A3" w:rsidRPr="00B729C3" w:rsidTr="000F79F5">
        <w:trPr>
          <w:trHeight w:val="111"/>
        </w:trPr>
        <w:tc>
          <w:tcPr>
            <w:tcW w:w="2518" w:type="dxa"/>
            <w:vMerge/>
          </w:tcPr>
          <w:p w:rsidR="009048A3" w:rsidRPr="00B729C3" w:rsidRDefault="009048A3" w:rsidP="000F79F5"/>
        </w:tc>
        <w:tc>
          <w:tcPr>
            <w:tcW w:w="9553" w:type="dxa"/>
          </w:tcPr>
          <w:p w:rsidR="009048A3" w:rsidRPr="00B729C3" w:rsidRDefault="009048A3" w:rsidP="000F79F5">
            <w:r w:rsidRPr="00B729C3">
              <w:t xml:space="preserve">          20. Моделирование пространства</w:t>
            </w:r>
          </w:p>
        </w:tc>
        <w:tc>
          <w:tcPr>
            <w:tcW w:w="1086" w:type="dxa"/>
            <w:vAlign w:val="center"/>
          </w:tcPr>
          <w:p w:rsidR="009048A3" w:rsidRPr="00B729C3" w:rsidRDefault="009048A3" w:rsidP="000F79F5">
            <w:r w:rsidRPr="00B729C3"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9048A3" w:rsidRPr="00B729C3" w:rsidRDefault="009048A3" w:rsidP="000F79F5"/>
        </w:tc>
      </w:tr>
      <w:tr w:rsidR="009048A3" w:rsidRPr="00B729C3" w:rsidTr="000F79F5">
        <w:trPr>
          <w:trHeight w:val="150"/>
        </w:trPr>
        <w:tc>
          <w:tcPr>
            <w:tcW w:w="2518" w:type="dxa"/>
            <w:vMerge/>
          </w:tcPr>
          <w:p w:rsidR="009048A3" w:rsidRPr="00B729C3" w:rsidRDefault="009048A3" w:rsidP="000F79F5"/>
        </w:tc>
        <w:tc>
          <w:tcPr>
            <w:tcW w:w="9553" w:type="dxa"/>
          </w:tcPr>
          <w:p w:rsidR="009048A3" w:rsidRPr="00B729C3" w:rsidRDefault="009048A3" w:rsidP="000F79F5">
            <w:r w:rsidRPr="00B729C3">
              <w:t xml:space="preserve">          21. Определение нюансов и рефлексов</w:t>
            </w:r>
          </w:p>
        </w:tc>
        <w:tc>
          <w:tcPr>
            <w:tcW w:w="1086" w:type="dxa"/>
            <w:vAlign w:val="center"/>
          </w:tcPr>
          <w:p w:rsidR="009048A3" w:rsidRPr="00B729C3" w:rsidRDefault="009048A3" w:rsidP="000F79F5">
            <w:r w:rsidRPr="00B729C3"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9048A3" w:rsidRPr="00B729C3" w:rsidRDefault="009048A3" w:rsidP="000F79F5"/>
        </w:tc>
      </w:tr>
      <w:tr w:rsidR="009048A3" w:rsidRPr="00B729C3" w:rsidTr="000F79F5">
        <w:trPr>
          <w:trHeight w:val="150"/>
        </w:trPr>
        <w:tc>
          <w:tcPr>
            <w:tcW w:w="2518" w:type="dxa"/>
            <w:vMerge/>
          </w:tcPr>
          <w:p w:rsidR="009048A3" w:rsidRPr="00B729C3" w:rsidRDefault="009048A3" w:rsidP="000F79F5"/>
        </w:tc>
        <w:tc>
          <w:tcPr>
            <w:tcW w:w="9553" w:type="dxa"/>
          </w:tcPr>
          <w:p w:rsidR="009048A3" w:rsidRPr="00B729C3" w:rsidRDefault="009048A3" w:rsidP="000F79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B729C3">
              <w:t xml:space="preserve">          22. Завершение работы.</w:t>
            </w:r>
          </w:p>
        </w:tc>
        <w:tc>
          <w:tcPr>
            <w:tcW w:w="1086" w:type="dxa"/>
            <w:vAlign w:val="center"/>
          </w:tcPr>
          <w:p w:rsidR="009048A3" w:rsidRPr="00B729C3" w:rsidRDefault="009048A3" w:rsidP="000F79F5">
            <w:r w:rsidRPr="00B729C3"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9048A3" w:rsidRPr="00B729C3" w:rsidRDefault="009048A3" w:rsidP="000F79F5"/>
        </w:tc>
      </w:tr>
      <w:tr w:rsidR="00F66398" w:rsidRPr="00B729C3" w:rsidTr="000F79F5">
        <w:trPr>
          <w:trHeight w:val="150"/>
        </w:trPr>
        <w:tc>
          <w:tcPr>
            <w:tcW w:w="2518" w:type="dxa"/>
            <w:vMerge w:val="restart"/>
          </w:tcPr>
          <w:p w:rsidR="00F66398" w:rsidRPr="00B729C3" w:rsidRDefault="00F66398" w:rsidP="000F79F5">
            <w:r w:rsidRPr="00B729C3">
              <w:t>Тема 2.5. Натюрморт «Контражур»</w:t>
            </w:r>
          </w:p>
        </w:tc>
        <w:tc>
          <w:tcPr>
            <w:tcW w:w="9553" w:type="dxa"/>
          </w:tcPr>
          <w:p w:rsidR="00F66398" w:rsidRPr="00B729C3" w:rsidRDefault="004A0C9A" w:rsidP="000F79F5">
            <w:r w:rsidRPr="00B729C3">
              <w:t xml:space="preserve">          </w:t>
            </w:r>
            <w:r w:rsidR="00F66398" w:rsidRPr="00B729C3">
              <w:t>23.</w:t>
            </w:r>
            <w:r w:rsidR="00DB1C46" w:rsidRPr="00B729C3">
              <w:t xml:space="preserve"> Компоновка и построение предметов на листе формата А2.</w:t>
            </w:r>
          </w:p>
        </w:tc>
        <w:tc>
          <w:tcPr>
            <w:tcW w:w="1086" w:type="dxa"/>
            <w:vAlign w:val="center"/>
          </w:tcPr>
          <w:p w:rsidR="00F66398" w:rsidRPr="00B729C3" w:rsidRDefault="00F66398" w:rsidP="000F79F5">
            <w:r w:rsidRPr="00B729C3">
              <w:t>2</w:t>
            </w:r>
          </w:p>
        </w:tc>
        <w:tc>
          <w:tcPr>
            <w:tcW w:w="1788" w:type="dxa"/>
            <w:vMerge w:val="restart"/>
            <w:shd w:val="clear" w:color="auto" w:fill="auto"/>
            <w:vAlign w:val="center"/>
          </w:tcPr>
          <w:p w:rsidR="00F66398" w:rsidRPr="00B729C3" w:rsidRDefault="00F66398" w:rsidP="000F79F5">
            <w:r w:rsidRPr="00B729C3">
              <w:t>ОК 1-9</w:t>
            </w:r>
          </w:p>
          <w:p w:rsidR="00F66398" w:rsidRPr="00B729C3" w:rsidRDefault="00F66398" w:rsidP="000F79F5">
            <w:r w:rsidRPr="00B729C3">
              <w:t>ПК1.1-1.5</w:t>
            </w:r>
          </w:p>
        </w:tc>
      </w:tr>
      <w:tr w:rsidR="00F66398" w:rsidRPr="00B729C3" w:rsidTr="000F79F5">
        <w:trPr>
          <w:trHeight w:val="150"/>
        </w:trPr>
        <w:tc>
          <w:tcPr>
            <w:tcW w:w="2518" w:type="dxa"/>
            <w:vMerge/>
          </w:tcPr>
          <w:p w:rsidR="00F66398" w:rsidRPr="00B729C3" w:rsidRDefault="00F66398" w:rsidP="000F79F5"/>
        </w:tc>
        <w:tc>
          <w:tcPr>
            <w:tcW w:w="9553" w:type="dxa"/>
          </w:tcPr>
          <w:p w:rsidR="00F66398" w:rsidRPr="00B729C3" w:rsidRDefault="004A0C9A" w:rsidP="000F79F5">
            <w:r w:rsidRPr="00B729C3">
              <w:t xml:space="preserve">          </w:t>
            </w:r>
            <w:r w:rsidR="00F66398" w:rsidRPr="00B729C3">
              <w:t>24.</w:t>
            </w:r>
            <w:r w:rsidR="00DB1C46" w:rsidRPr="00B729C3">
              <w:t xml:space="preserve"> Определение тональных отношений.</w:t>
            </w:r>
          </w:p>
        </w:tc>
        <w:tc>
          <w:tcPr>
            <w:tcW w:w="1086" w:type="dxa"/>
            <w:vAlign w:val="center"/>
          </w:tcPr>
          <w:p w:rsidR="00F66398" w:rsidRPr="00B729C3" w:rsidRDefault="00F66398" w:rsidP="000F79F5">
            <w:r w:rsidRPr="00B729C3"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F66398" w:rsidRPr="00B729C3" w:rsidRDefault="00F66398" w:rsidP="000F79F5"/>
        </w:tc>
      </w:tr>
      <w:tr w:rsidR="00F66398" w:rsidRPr="00B729C3" w:rsidTr="000F79F5">
        <w:trPr>
          <w:trHeight w:val="150"/>
        </w:trPr>
        <w:tc>
          <w:tcPr>
            <w:tcW w:w="2518" w:type="dxa"/>
            <w:vMerge/>
          </w:tcPr>
          <w:p w:rsidR="00F66398" w:rsidRPr="00B729C3" w:rsidRDefault="00F66398" w:rsidP="000F79F5"/>
        </w:tc>
        <w:tc>
          <w:tcPr>
            <w:tcW w:w="9553" w:type="dxa"/>
          </w:tcPr>
          <w:p w:rsidR="00F66398" w:rsidRPr="00B729C3" w:rsidRDefault="004A0C9A" w:rsidP="000F79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B729C3">
              <w:t xml:space="preserve">          </w:t>
            </w:r>
            <w:r w:rsidR="00F66398" w:rsidRPr="00B729C3">
              <w:t>25.</w:t>
            </w:r>
            <w:r w:rsidR="00DB1C46" w:rsidRPr="00B729C3">
              <w:t xml:space="preserve"> Определение световых градаций.</w:t>
            </w:r>
          </w:p>
        </w:tc>
        <w:tc>
          <w:tcPr>
            <w:tcW w:w="1086" w:type="dxa"/>
            <w:vAlign w:val="center"/>
          </w:tcPr>
          <w:p w:rsidR="00F66398" w:rsidRPr="00B729C3" w:rsidRDefault="00F66398" w:rsidP="000F79F5">
            <w:r w:rsidRPr="00B729C3"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F66398" w:rsidRPr="00B729C3" w:rsidRDefault="00F66398" w:rsidP="000F79F5"/>
        </w:tc>
      </w:tr>
      <w:tr w:rsidR="00F66398" w:rsidRPr="00B729C3" w:rsidTr="000F79F5">
        <w:trPr>
          <w:trHeight w:val="150"/>
        </w:trPr>
        <w:tc>
          <w:tcPr>
            <w:tcW w:w="2518" w:type="dxa"/>
            <w:vMerge/>
          </w:tcPr>
          <w:p w:rsidR="00F66398" w:rsidRPr="00B729C3" w:rsidRDefault="00F66398" w:rsidP="000F79F5"/>
        </w:tc>
        <w:tc>
          <w:tcPr>
            <w:tcW w:w="9553" w:type="dxa"/>
          </w:tcPr>
          <w:p w:rsidR="00F66398" w:rsidRPr="00B729C3" w:rsidRDefault="004A0C9A" w:rsidP="000F79F5">
            <w:r w:rsidRPr="00B729C3">
              <w:t xml:space="preserve">          </w:t>
            </w:r>
            <w:r w:rsidR="00F66398" w:rsidRPr="00B729C3">
              <w:t>26.</w:t>
            </w:r>
            <w:r w:rsidR="00DB1C46" w:rsidRPr="00B729C3">
              <w:t xml:space="preserve"> Моделирование формы предметов.</w:t>
            </w:r>
          </w:p>
        </w:tc>
        <w:tc>
          <w:tcPr>
            <w:tcW w:w="1086" w:type="dxa"/>
            <w:vAlign w:val="center"/>
          </w:tcPr>
          <w:p w:rsidR="00F66398" w:rsidRPr="00B729C3" w:rsidRDefault="00F66398" w:rsidP="000F79F5">
            <w:r w:rsidRPr="00B729C3"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F66398" w:rsidRPr="00B729C3" w:rsidRDefault="00F66398" w:rsidP="000F79F5"/>
        </w:tc>
      </w:tr>
      <w:tr w:rsidR="00F66398" w:rsidRPr="00B729C3" w:rsidTr="000F79F5">
        <w:trPr>
          <w:trHeight w:val="150"/>
        </w:trPr>
        <w:tc>
          <w:tcPr>
            <w:tcW w:w="2518" w:type="dxa"/>
            <w:vMerge/>
          </w:tcPr>
          <w:p w:rsidR="00F66398" w:rsidRPr="00B729C3" w:rsidRDefault="00F66398" w:rsidP="000F79F5"/>
        </w:tc>
        <w:tc>
          <w:tcPr>
            <w:tcW w:w="9553" w:type="dxa"/>
          </w:tcPr>
          <w:p w:rsidR="00F66398" w:rsidRPr="00B729C3" w:rsidRDefault="004A0C9A" w:rsidP="000F79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B729C3">
              <w:t xml:space="preserve">          </w:t>
            </w:r>
            <w:r w:rsidR="00F66398" w:rsidRPr="00B729C3">
              <w:t>27.</w:t>
            </w:r>
            <w:r w:rsidR="00DB1C46" w:rsidRPr="00B729C3">
              <w:t xml:space="preserve"> Моделирование пространства.</w:t>
            </w:r>
          </w:p>
        </w:tc>
        <w:tc>
          <w:tcPr>
            <w:tcW w:w="1086" w:type="dxa"/>
            <w:vAlign w:val="center"/>
          </w:tcPr>
          <w:p w:rsidR="00F66398" w:rsidRPr="00B729C3" w:rsidRDefault="00F66398" w:rsidP="000F79F5">
            <w:r w:rsidRPr="00B729C3"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F66398" w:rsidRPr="00B729C3" w:rsidRDefault="00F66398" w:rsidP="000F79F5"/>
        </w:tc>
      </w:tr>
      <w:tr w:rsidR="00F66398" w:rsidRPr="00B729C3" w:rsidTr="000F79F5">
        <w:trPr>
          <w:trHeight w:val="150"/>
        </w:trPr>
        <w:tc>
          <w:tcPr>
            <w:tcW w:w="2518" w:type="dxa"/>
            <w:vMerge/>
          </w:tcPr>
          <w:p w:rsidR="00F66398" w:rsidRPr="00B729C3" w:rsidRDefault="00F66398" w:rsidP="000F79F5"/>
        </w:tc>
        <w:tc>
          <w:tcPr>
            <w:tcW w:w="9553" w:type="dxa"/>
          </w:tcPr>
          <w:p w:rsidR="00F66398" w:rsidRPr="00B729C3" w:rsidRDefault="004A0C9A" w:rsidP="000F79F5">
            <w:r w:rsidRPr="00B729C3">
              <w:t xml:space="preserve">          </w:t>
            </w:r>
            <w:r w:rsidR="00F66398" w:rsidRPr="00B729C3">
              <w:t>28.</w:t>
            </w:r>
            <w:r w:rsidR="00DB1C46" w:rsidRPr="00B729C3">
              <w:t xml:space="preserve"> Определение нюансов и рефлексов</w:t>
            </w:r>
          </w:p>
        </w:tc>
        <w:tc>
          <w:tcPr>
            <w:tcW w:w="1086" w:type="dxa"/>
            <w:vAlign w:val="center"/>
          </w:tcPr>
          <w:p w:rsidR="00F66398" w:rsidRPr="00B729C3" w:rsidRDefault="00F66398" w:rsidP="000F79F5">
            <w:r w:rsidRPr="00B729C3"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F66398" w:rsidRPr="00B729C3" w:rsidRDefault="00F66398" w:rsidP="000F79F5"/>
        </w:tc>
      </w:tr>
      <w:tr w:rsidR="00F66398" w:rsidRPr="00B729C3" w:rsidTr="000F79F5">
        <w:trPr>
          <w:trHeight w:val="150"/>
        </w:trPr>
        <w:tc>
          <w:tcPr>
            <w:tcW w:w="2518" w:type="dxa"/>
            <w:vMerge/>
          </w:tcPr>
          <w:p w:rsidR="00F66398" w:rsidRPr="00B729C3" w:rsidRDefault="00F66398" w:rsidP="000F79F5"/>
        </w:tc>
        <w:tc>
          <w:tcPr>
            <w:tcW w:w="9553" w:type="dxa"/>
          </w:tcPr>
          <w:p w:rsidR="00F66398" w:rsidRPr="00B729C3" w:rsidRDefault="004A0C9A" w:rsidP="000F79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B729C3">
              <w:t xml:space="preserve">         </w:t>
            </w:r>
            <w:r w:rsidR="00F66398" w:rsidRPr="00B729C3">
              <w:t xml:space="preserve"> 29.</w:t>
            </w:r>
            <w:r w:rsidR="00DB1C46" w:rsidRPr="00B729C3">
              <w:t xml:space="preserve"> Завершение работы.</w:t>
            </w:r>
          </w:p>
        </w:tc>
        <w:tc>
          <w:tcPr>
            <w:tcW w:w="1086" w:type="dxa"/>
            <w:vAlign w:val="center"/>
          </w:tcPr>
          <w:p w:rsidR="00F66398" w:rsidRPr="00B729C3" w:rsidRDefault="00F66398" w:rsidP="000F79F5">
            <w:r w:rsidRPr="00B729C3"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F66398" w:rsidRPr="00B729C3" w:rsidRDefault="00F66398" w:rsidP="000F79F5"/>
        </w:tc>
      </w:tr>
      <w:tr w:rsidR="00DB07CA" w:rsidRPr="00B729C3" w:rsidTr="00936327">
        <w:trPr>
          <w:trHeight w:val="150"/>
        </w:trPr>
        <w:tc>
          <w:tcPr>
            <w:tcW w:w="12071" w:type="dxa"/>
            <w:gridSpan w:val="2"/>
          </w:tcPr>
          <w:p w:rsidR="00DB07CA" w:rsidRPr="00B729C3" w:rsidRDefault="00DB07CA" w:rsidP="000F79F5">
            <w:r w:rsidRPr="00B729C3">
              <w:t>Раздел 3. Техника живописи гуашью</w:t>
            </w:r>
          </w:p>
        </w:tc>
        <w:tc>
          <w:tcPr>
            <w:tcW w:w="1086" w:type="dxa"/>
            <w:vAlign w:val="center"/>
          </w:tcPr>
          <w:p w:rsidR="00DB07CA" w:rsidRPr="00B729C3" w:rsidRDefault="00DB07CA" w:rsidP="000F79F5">
            <w:r w:rsidRPr="00B729C3">
              <w:t>46</w:t>
            </w:r>
          </w:p>
        </w:tc>
        <w:tc>
          <w:tcPr>
            <w:tcW w:w="1788" w:type="dxa"/>
            <w:vMerge w:val="restart"/>
            <w:shd w:val="clear" w:color="auto" w:fill="auto"/>
            <w:vAlign w:val="center"/>
          </w:tcPr>
          <w:p w:rsidR="00DB07CA" w:rsidRPr="00B729C3" w:rsidRDefault="00DB07CA" w:rsidP="000F79F5">
            <w:r w:rsidRPr="00B729C3">
              <w:t>ОК 1-9</w:t>
            </w:r>
          </w:p>
          <w:p w:rsidR="00DB07CA" w:rsidRPr="00B729C3" w:rsidRDefault="00DB07CA" w:rsidP="000F79F5">
            <w:r w:rsidRPr="00B729C3">
              <w:t>ПК1.1-1.5</w:t>
            </w:r>
          </w:p>
        </w:tc>
      </w:tr>
      <w:tr w:rsidR="009048A3" w:rsidRPr="00B729C3" w:rsidTr="000F79F5">
        <w:trPr>
          <w:trHeight w:val="150"/>
        </w:trPr>
        <w:tc>
          <w:tcPr>
            <w:tcW w:w="2518" w:type="dxa"/>
            <w:vMerge w:val="restart"/>
          </w:tcPr>
          <w:p w:rsidR="009048A3" w:rsidRPr="00B729C3" w:rsidRDefault="009048A3" w:rsidP="000F79F5">
            <w:r w:rsidRPr="00B729C3">
              <w:t>Тема 3.1.Натюрморт с гипсовым орнаментом</w:t>
            </w:r>
          </w:p>
          <w:p w:rsidR="009048A3" w:rsidRPr="00B729C3" w:rsidRDefault="009048A3" w:rsidP="000F79F5"/>
        </w:tc>
        <w:tc>
          <w:tcPr>
            <w:tcW w:w="9553" w:type="dxa"/>
          </w:tcPr>
          <w:p w:rsidR="009048A3" w:rsidRPr="00B729C3" w:rsidRDefault="009048A3" w:rsidP="000F79F5">
            <w:r w:rsidRPr="00B729C3">
              <w:t xml:space="preserve">          1. Компоновка и построение предметов на листе формата А2.</w:t>
            </w:r>
          </w:p>
        </w:tc>
        <w:tc>
          <w:tcPr>
            <w:tcW w:w="1086" w:type="dxa"/>
            <w:vAlign w:val="center"/>
          </w:tcPr>
          <w:p w:rsidR="009048A3" w:rsidRPr="00B729C3" w:rsidRDefault="009048A3" w:rsidP="000F79F5">
            <w:r w:rsidRPr="00B729C3"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9048A3" w:rsidRPr="00B729C3" w:rsidRDefault="009048A3" w:rsidP="000F79F5"/>
        </w:tc>
      </w:tr>
      <w:tr w:rsidR="009048A3" w:rsidRPr="00B729C3" w:rsidTr="000F79F5">
        <w:trPr>
          <w:trHeight w:val="111"/>
        </w:trPr>
        <w:tc>
          <w:tcPr>
            <w:tcW w:w="2518" w:type="dxa"/>
            <w:vMerge/>
          </w:tcPr>
          <w:p w:rsidR="009048A3" w:rsidRPr="00B729C3" w:rsidRDefault="009048A3" w:rsidP="000F79F5"/>
        </w:tc>
        <w:tc>
          <w:tcPr>
            <w:tcW w:w="9553" w:type="dxa"/>
          </w:tcPr>
          <w:p w:rsidR="009048A3" w:rsidRPr="00B729C3" w:rsidRDefault="009048A3" w:rsidP="000F79F5">
            <w:r w:rsidRPr="00B729C3">
              <w:t xml:space="preserve">          2. Определение тональных отношений</w:t>
            </w:r>
          </w:p>
        </w:tc>
        <w:tc>
          <w:tcPr>
            <w:tcW w:w="1086" w:type="dxa"/>
            <w:vAlign w:val="center"/>
          </w:tcPr>
          <w:p w:rsidR="009048A3" w:rsidRPr="00B729C3" w:rsidRDefault="009048A3" w:rsidP="000F79F5">
            <w:r w:rsidRPr="00B729C3"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9048A3" w:rsidRPr="00B729C3" w:rsidRDefault="009048A3" w:rsidP="000F79F5"/>
        </w:tc>
      </w:tr>
      <w:tr w:rsidR="009048A3" w:rsidRPr="00B729C3" w:rsidTr="000F79F5">
        <w:trPr>
          <w:trHeight w:val="180"/>
        </w:trPr>
        <w:tc>
          <w:tcPr>
            <w:tcW w:w="2518" w:type="dxa"/>
            <w:vMerge/>
          </w:tcPr>
          <w:p w:rsidR="009048A3" w:rsidRPr="00B729C3" w:rsidRDefault="009048A3" w:rsidP="000F79F5"/>
        </w:tc>
        <w:tc>
          <w:tcPr>
            <w:tcW w:w="9553" w:type="dxa"/>
          </w:tcPr>
          <w:p w:rsidR="009048A3" w:rsidRPr="00B729C3" w:rsidRDefault="009048A3" w:rsidP="000F79F5">
            <w:r w:rsidRPr="00B729C3">
              <w:t xml:space="preserve">          3. Определение световых градаций.</w:t>
            </w:r>
          </w:p>
        </w:tc>
        <w:tc>
          <w:tcPr>
            <w:tcW w:w="1086" w:type="dxa"/>
            <w:vAlign w:val="center"/>
          </w:tcPr>
          <w:p w:rsidR="009048A3" w:rsidRPr="00B729C3" w:rsidRDefault="009048A3" w:rsidP="000F79F5">
            <w:r w:rsidRPr="00B729C3"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9048A3" w:rsidRPr="00B729C3" w:rsidRDefault="009048A3" w:rsidP="000F79F5"/>
        </w:tc>
      </w:tr>
      <w:tr w:rsidR="009048A3" w:rsidRPr="00B729C3" w:rsidTr="000F79F5">
        <w:trPr>
          <w:trHeight w:val="267"/>
        </w:trPr>
        <w:tc>
          <w:tcPr>
            <w:tcW w:w="2518" w:type="dxa"/>
            <w:vMerge/>
          </w:tcPr>
          <w:p w:rsidR="009048A3" w:rsidRPr="00B729C3" w:rsidRDefault="009048A3" w:rsidP="000F79F5"/>
        </w:tc>
        <w:tc>
          <w:tcPr>
            <w:tcW w:w="9553" w:type="dxa"/>
          </w:tcPr>
          <w:p w:rsidR="009048A3" w:rsidRPr="00B729C3" w:rsidRDefault="009048A3" w:rsidP="000F79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B729C3">
              <w:t xml:space="preserve">          4. Моделирование формы предметов.</w:t>
            </w:r>
          </w:p>
        </w:tc>
        <w:tc>
          <w:tcPr>
            <w:tcW w:w="1086" w:type="dxa"/>
            <w:vAlign w:val="center"/>
          </w:tcPr>
          <w:p w:rsidR="009048A3" w:rsidRPr="00B729C3" w:rsidRDefault="009048A3" w:rsidP="000F79F5">
            <w:r w:rsidRPr="00B729C3"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9048A3" w:rsidRPr="00B729C3" w:rsidRDefault="009048A3" w:rsidP="000F79F5"/>
        </w:tc>
      </w:tr>
      <w:tr w:rsidR="009048A3" w:rsidRPr="00B729C3" w:rsidTr="000F79F5">
        <w:trPr>
          <w:trHeight w:val="258"/>
        </w:trPr>
        <w:tc>
          <w:tcPr>
            <w:tcW w:w="2518" w:type="dxa"/>
            <w:vMerge/>
          </w:tcPr>
          <w:p w:rsidR="009048A3" w:rsidRPr="00B729C3" w:rsidRDefault="009048A3" w:rsidP="000F79F5"/>
        </w:tc>
        <w:tc>
          <w:tcPr>
            <w:tcW w:w="9553" w:type="dxa"/>
          </w:tcPr>
          <w:p w:rsidR="009048A3" w:rsidRPr="00B729C3" w:rsidRDefault="009048A3" w:rsidP="000F79F5">
            <w:r w:rsidRPr="00B729C3">
              <w:t xml:space="preserve">          5. Моделирование пространства</w:t>
            </w:r>
          </w:p>
        </w:tc>
        <w:tc>
          <w:tcPr>
            <w:tcW w:w="1086" w:type="dxa"/>
            <w:vAlign w:val="center"/>
          </w:tcPr>
          <w:p w:rsidR="009048A3" w:rsidRPr="00B729C3" w:rsidRDefault="009048A3" w:rsidP="000F79F5">
            <w:r w:rsidRPr="00B729C3"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9048A3" w:rsidRPr="00B729C3" w:rsidRDefault="009048A3" w:rsidP="000F79F5"/>
        </w:tc>
      </w:tr>
      <w:tr w:rsidR="009048A3" w:rsidRPr="00B729C3" w:rsidTr="000F79F5">
        <w:trPr>
          <w:trHeight w:val="135"/>
        </w:trPr>
        <w:tc>
          <w:tcPr>
            <w:tcW w:w="2518" w:type="dxa"/>
            <w:vMerge/>
          </w:tcPr>
          <w:p w:rsidR="009048A3" w:rsidRPr="00B729C3" w:rsidRDefault="009048A3" w:rsidP="000F79F5"/>
        </w:tc>
        <w:tc>
          <w:tcPr>
            <w:tcW w:w="9553" w:type="dxa"/>
          </w:tcPr>
          <w:p w:rsidR="009048A3" w:rsidRPr="00B729C3" w:rsidRDefault="009048A3" w:rsidP="000F79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B729C3">
              <w:t xml:space="preserve">          6. Определение нюансов и рефлексов.</w:t>
            </w:r>
          </w:p>
        </w:tc>
        <w:tc>
          <w:tcPr>
            <w:tcW w:w="1086" w:type="dxa"/>
            <w:vAlign w:val="center"/>
          </w:tcPr>
          <w:p w:rsidR="009048A3" w:rsidRPr="00B729C3" w:rsidRDefault="009048A3" w:rsidP="000F79F5">
            <w:r w:rsidRPr="00B729C3"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9048A3" w:rsidRPr="00B729C3" w:rsidRDefault="009048A3" w:rsidP="000F79F5"/>
        </w:tc>
      </w:tr>
      <w:tr w:rsidR="009048A3" w:rsidRPr="00B729C3" w:rsidTr="000F79F5">
        <w:trPr>
          <w:trHeight w:val="126"/>
        </w:trPr>
        <w:tc>
          <w:tcPr>
            <w:tcW w:w="2518" w:type="dxa"/>
            <w:vMerge/>
          </w:tcPr>
          <w:p w:rsidR="009048A3" w:rsidRPr="00B729C3" w:rsidRDefault="009048A3" w:rsidP="000F79F5"/>
        </w:tc>
        <w:tc>
          <w:tcPr>
            <w:tcW w:w="9553" w:type="dxa"/>
            <w:vAlign w:val="bottom"/>
          </w:tcPr>
          <w:p w:rsidR="009048A3" w:rsidRPr="00B729C3" w:rsidRDefault="009048A3" w:rsidP="000F79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B729C3">
              <w:t xml:space="preserve">          7. Завершение работы.</w:t>
            </w:r>
          </w:p>
        </w:tc>
        <w:tc>
          <w:tcPr>
            <w:tcW w:w="1086" w:type="dxa"/>
            <w:vAlign w:val="center"/>
          </w:tcPr>
          <w:p w:rsidR="009048A3" w:rsidRPr="00B729C3" w:rsidRDefault="009048A3" w:rsidP="000F79F5">
            <w:r w:rsidRPr="00B729C3"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9048A3" w:rsidRPr="00B729C3" w:rsidRDefault="009048A3" w:rsidP="000F79F5"/>
        </w:tc>
      </w:tr>
      <w:tr w:rsidR="00F66398" w:rsidRPr="00B729C3" w:rsidTr="000F79F5">
        <w:trPr>
          <w:trHeight w:val="126"/>
        </w:trPr>
        <w:tc>
          <w:tcPr>
            <w:tcW w:w="2518" w:type="dxa"/>
            <w:vMerge w:val="restart"/>
          </w:tcPr>
          <w:p w:rsidR="00F66398" w:rsidRPr="00B729C3" w:rsidRDefault="00F66398" w:rsidP="000F79F5">
            <w:r w:rsidRPr="00B729C3">
              <w:t>Тема 3.2. Натюрморт в сближенных тонах.</w:t>
            </w:r>
          </w:p>
          <w:p w:rsidR="00F66398" w:rsidRPr="00B729C3" w:rsidRDefault="00F66398" w:rsidP="000F79F5"/>
        </w:tc>
        <w:tc>
          <w:tcPr>
            <w:tcW w:w="9553" w:type="dxa"/>
            <w:vAlign w:val="center"/>
          </w:tcPr>
          <w:p w:rsidR="00F66398" w:rsidRPr="00B729C3" w:rsidRDefault="004A0C9A" w:rsidP="000F79F5">
            <w:r w:rsidRPr="00B729C3">
              <w:t xml:space="preserve">          </w:t>
            </w:r>
            <w:r w:rsidR="00F66398" w:rsidRPr="00B729C3">
              <w:t>8.</w:t>
            </w:r>
            <w:r w:rsidR="00395D9C" w:rsidRPr="00B729C3">
              <w:t xml:space="preserve"> Компоновка и построение предметов на листе формата А2</w:t>
            </w:r>
          </w:p>
        </w:tc>
        <w:tc>
          <w:tcPr>
            <w:tcW w:w="1086" w:type="dxa"/>
            <w:vAlign w:val="center"/>
          </w:tcPr>
          <w:p w:rsidR="00F66398" w:rsidRPr="00B729C3" w:rsidRDefault="00F66398" w:rsidP="000F79F5">
            <w:r w:rsidRPr="00B729C3">
              <w:t>2</w:t>
            </w:r>
          </w:p>
        </w:tc>
        <w:tc>
          <w:tcPr>
            <w:tcW w:w="1788" w:type="dxa"/>
            <w:vMerge w:val="restart"/>
            <w:shd w:val="clear" w:color="auto" w:fill="auto"/>
            <w:vAlign w:val="center"/>
          </w:tcPr>
          <w:p w:rsidR="00F66398" w:rsidRPr="00B729C3" w:rsidRDefault="00F66398" w:rsidP="000F79F5">
            <w:r w:rsidRPr="00B729C3">
              <w:t>ОК 1-9</w:t>
            </w:r>
          </w:p>
          <w:p w:rsidR="00F66398" w:rsidRPr="00B729C3" w:rsidRDefault="00F66398" w:rsidP="000F79F5">
            <w:r w:rsidRPr="00B729C3">
              <w:t>ПК1.1-1.5</w:t>
            </w:r>
          </w:p>
        </w:tc>
      </w:tr>
      <w:tr w:rsidR="00F66398" w:rsidRPr="00B729C3" w:rsidTr="000F79F5">
        <w:trPr>
          <w:trHeight w:val="135"/>
        </w:trPr>
        <w:tc>
          <w:tcPr>
            <w:tcW w:w="2518" w:type="dxa"/>
            <w:vMerge/>
          </w:tcPr>
          <w:p w:rsidR="00F66398" w:rsidRPr="00B729C3" w:rsidRDefault="00F66398" w:rsidP="000F79F5"/>
        </w:tc>
        <w:tc>
          <w:tcPr>
            <w:tcW w:w="9553" w:type="dxa"/>
          </w:tcPr>
          <w:p w:rsidR="00F66398" w:rsidRPr="00B729C3" w:rsidRDefault="004A0C9A" w:rsidP="000F79F5">
            <w:r w:rsidRPr="00B729C3">
              <w:t xml:space="preserve">          </w:t>
            </w:r>
            <w:r w:rsidR="00F66398" w:rsidRPr="00B729C3">
              <w:t>9.</w:t>
            </w:r>
            <w:r w:rsidR="00395D9C" w:rsidRPr="00B729C3">
              <w:t xml:space="preserve"> Определение тональных отношений</w:t>
            </w:r>
          </w:p>
        </w:tc>
        <w:tc>
          <w:tcPr>
            <w:tcW w:w="1086" w:type="dxa"/>
            <w:vAlign w:val="center"/>
          </w:tcPr>
          <w:p w:rsidR="00F66398" w:rsidRPr="00B729C3" w:rsidRDefault="00F66398" w:rsidP="000F79F5">
            <w:r w:rsidRPr="00B729C3"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F66398" w:rsidRPr="00B729C3" w:rsidRDefault="00F66398" w:rsidP="000F79F5"/>
        </w:tc>
      </w:tr>
      <w:tr w:rsidR="00F66398" w:rsidRPr="00B729C3" w:rsidTr="000F79F5">
        <w:trPr>
          <w:trHeight w:val="111"/>
        </w:trPr>
        <w:tc>
          <w:tcPr>
            <w:tcW w:w="2518" w:type="dxa"/>
            <w:vMerge/>
          </w:tcPr>
          <w:p w:rsidR="00F66398" w:rsidRPr="00B729C3" w:rsidRDefault="00F66398" w:rsidP="000F79F5"/>
        </w:tc>
        <w:tc>
          <w:tcPr>
            <w:tcW w:w="9553" w:type="dxa"/>
            <w:vAlign w:val="bottom"/>
          </w:tcPr>
          <w:p w:rsidR="00F66398" w:rsidRPr="00B729C3" w:rsidRDefault="004A0C9A" w:rsidP="000F79F5">
            <w:r w:rsidRPr="00B729C3">
              <w:t xml:space="preserve">         </w:t>
            </w:r>
            <w:r w:rsidR="00F66398" w:rsidRPr="00B729C3">
              <w:t>10.</w:t>
            </w:r>
            <w:r w:rsidR="00395D9C" w:rsidRPr="00B729C3">
              <w:t xml:space="preserve"> Определение световых градаций.</w:t>
            </w:r>
          </w:p>
        </w:tc>
        <w:tc>
          <w:tcPr>
            <w:tcW w:w="1086" w:type="dxa"/>
            <w:vAlign w:val="center"/>
          </w:tcPr>
          <w:p w:rsidR="00F66398" w:rsidRPr="00B729C3" w:rsidRDefault="00F66398" w:rsidP="000F79F5">
            <w:r w:rsidRPr="00B729C3"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F66398" w:rsidRPr="00B729C3" w:rsidRDefault="00F66398" w:rsidP="000F79F5"/>
        </w:tc>
      </w:tr>
      <w:tr w:rsidR="00F66398" w:rsidRPr="00B729C3" w:rsidTr="000F79F5">
        <w:trPr>
          <w:trHeight w:val="180"/>
        </w:trPr>
        <w:tc>
          <w:tcPr>
            <w:tcW w:w="2518" w:type="dxa"/>
            <w:vMerge/>
          </w:tcPr>
          <w:p w:rsidR="00F66398" w:rsidRPr="00B729C3" w:rsidRDefault="00F66398" w:rsidP="000F79F5"/>
        </w:tc>
        <w:tc>
          <w:tcPr>
            <w:tcW w:w="9553" w:type="dxa"/>
            <w:vAlign w:val="bottom"/>
          </w:tcPr>
          <w:p w:rsidR="00F66398" w:rsidRPr="00B729C3" w:rsidRDefault="004A0C9A" w:rsidP="000F79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B729C3">
              <w:t xml:space="preserve">         </w:t>
            </w:r>
            <w:r w:rsidR="00F66398" w:rsidRPr="00B729C3">
              <w:t>11.</w:t>
            </w:r>
            <w:r w:rsidR="00395D9C" w:rsidRPr="00B729C3">
              <w:t xml:space="preserve"> Моделирование формы предметов.</w:t>
            </w:r>
          </w:p>
        </w:tc>
        <w:tc>
          <w:tcPr>
            <w:tcW w:w="1086" w:type="dxa"/>
            <w:vAlign w:val="center"/>
          </w:tcPr>
          <w:p w:rsidR="00F66398" w:rsidRPr="00B729C3" w:rsidRDefault="00F66398" w:rsidP="000F79F5">
            <w:r w:rsidRPr="00B729C3"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F66398" w:rsidRPr="00B729C3" w:rsidRDefault="00F66398" w:rsidP="000F79F5"/>
        </w:tc>
      </w:tr>
      <w:tr w:rsidR="00F66398" w:rsidRPr="00B729C3" w:rsidTr="000F79F5">
        <w:trPr>
          <w:trHeight w:val="112"/>
        </w:trPr>
        <w:tc>
          <w:tcPr>
            <w:tcW w:w="2518" w:type="dxa"/>
            <w:vMerge/>
          </w:tcPr>
          <w:p w:rsidR="00F66398" w:rsidRPr="00B729C3" w:rsidRDefault="00F66398" w:rsidP="000F79F5"/>
        </w:tc>
        <w:tc>
          <w:tcPr>
            <w:tcW w:w="9553" w:type="dxa"/>
          </w:tcPr>
          <w:p w:rsidR="00F66398" w:rsidRPr="00B729C3" w:rsidRDefault="004A0C9A" w:rsidP="000F79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B729C3">
              <w:t xml:space="preserve">         </w:t>
            </w:r>
            <w:r w:rsidR="00F66398" w:rsidRPr="00B729C3">
              <w:t>12.</w:t>
            </w:r>
            <w:r w:rsidR="00395D9C" w:rsidRPr="00B729C3">
              <w:t xml:space="preserve"> Моделирование пространства.</w:t>
            </w:r>
          </w:p>
        </w:tc>
        <w:tc>
          <w:tcPr>
            <w:tcW w:w="1086" w:type="dxa"/>
            <w:vAlign w:val="center"/>
          </w:tcPr>
          <w:p w:rsidR="00F66398" w:rsidRPr="00B729C3" w:rsidRDefault="00F66398" w:rsidP="000F79F5">
            <w:r w:rsidRPr="00B729C3"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F66398" w:rsidRPr="00B729C3" w:rsidRDefault="00F66398" w:rsidP="000F79F5"/>
        </w:tc>
      </w:tr>
      <w:tr w:rsidR="00F66398" w:rsidRPr="00B729C3" w:rsidTr="000F79F5">
        <w:trPr>
          <w:trHeight w:val="112"/>
        </w:trPr>
        <w:tc>
          <w:tcPr>
            <w:tcW w:w="2518" w:type="dxa"/>
            <w:vMerge/>
          </w:tcPr>
          <w:p w:rsidR="00F66398" w:rsidRPr="00B729C3" w:rsidRDefault="00F66398" w:rsidP="000F79F5"/>
        </w:tc>
        <w:tc>
          <w:tcPr>
            <w:tcW w:w="9553" w:type="dxa"/>
          </w:tcPr>
          <w:p w:rsidR="00F66398" w:rsidRPr="00B729C3" w:rsidRDefault="004A0C9A" w:rsidP="000F79F5">
            <w:r w:rsidRPr="00B729C3">
              <w:t xml:space="preserve">         </w:t>
            </w:r>
            <w:r w:rsidR="00F66398" w:rsidRPr="00B729C3">
              <w:t>13.</w:t>
            </w:r>
            <w:r w:rsidR="00395D9C" w:rsidRPr="00B729C3">
              <w:t xml:space="preserve"> Определение нюансов и рефлексов</w:t>
            </w:r>
          </w:p>
        </w:tc>
        <w:tc>
          <w:tcPr>
            <w:tcW w:w="1086" w:type="dxa"/>
            <w:vAlign w:val="center"/>
          </w:tcPr>
          <w:p w:rsidR="00F66398" w:rsidRPr="00B729C3" w:rsidRDefault="00395D9C" w:rsidP="000F79F5">
            <w:r w:rsidRPr="00B729C3"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F66398" w:rsidRPr="00B729C3" w:rsidRDefault="00F66398" w:rsidP="000F79F5"/>
        </w:tc>
      </w:tr>
      <w:tr w:rsidR="00F66398" w:rsidRPr="00B729C3" w:rsidTr="000F79F5">
        <w:trPr>
          <w:trHeight w:val="112"/>
        </w:trPr>
        <w:tc>
          <w:tcPr>
            <w:tcW w:w="2518" w:type="dxa"/>
            <w:vMerge/>
          </w:tcPr>
          <w:p w:rsidR="00F66398" w:rsidRPr="00B729C3" w:rsidRDefault="00F66398" w:rsidP="000F79F5"/>
        </w:tc>
        <w:tc>
          <w:tcPr>
            <w:tcW w:w="9553" w:type="dxa"/>
            <w:vAlign w:val="center"/>
          </w:tcPr>
          <w:p w:rsidR="00F66398" w:rsidRPr="00B729C3" w:rsidRDefault="004A0C9A" w:rsidP="000F79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B729C3">
              <w:t xml:space="preserve">         </w:t>
            </w:r>
            <w:r w:rsidR="00F66398" w:rsidRPr="00B729C3">
              <w:t>14.</w:t>
            </w:r>
            <w:r w:rsidR="00395D9C" w:rsidRPr="00B729C3">
              <w:t xml:space="preserve"> Завершение работы.</w:t>
            </w:r>
          </w:p>
        </w:tc>
        <w:tc>
          <w:tcPr>
            <w:tcW w:w="1086" w:type="dxa"/>
            <w:vAlign w:val="center"/>
          </w:tcPr>
          <w:p w:rsidR="00F66398" w:rsidRPr="00B729C3" w:rsidRDefault="00F66398" w:rsidP="000F79F5">
            <w:r w:rsidRPr="00B729C3"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F66398" w:rsidRPr="00B729C3" w:rsidRDefault="00F66398" w:rsidP="000F79F5"/>
        </w:tc>
      </w:tr>
      <w:tr w:rsidR="00F66398" w:rsidRPr="00B729C3" w:rsidTr="000F79F5">
        <w:trPr>
          <w:trHeight w:val="112"/>
        </w:trPr>
        <w:tc>
          <w:tcPr>
            <w:tcW w:w="2518" w:type="dxa"/>
            <w:vMerge w:val="restart"/>
          </w:tcPr>
          <w:p w:rsidR="00F66398" w:rsidRPr="00B729C3" w:rsidRDefault="00F66398" w:rsidP="000F79F5">
            <w:r w:rsidRPr="00B729C3">
              <w:t>Тема 3.3. Натюрморт в интерьере.</w:t>
            </w:r>
          </w:p>
        </w:tc>
        <w:tc>
          <w:tcPr>
            <w:tcW w:w="9553" w:type="dxa"/>
          </w:tcPr>
          <w:p w:rsidR="00F66398" w:rsidRPr="00B729C3" w:rsidRDefault="00F66398" w:rsidP="000F79F5">
            <w:pPr>
              <w:pStyle w:val="a3"/>
              <w:ind w:left="598"/>
            </w:pPr>
            <w:r w:rsidRPr="00B729C3">
              <w:t>15.</w:t>
            </w:r>
            <w:r w:rsidR="00395D9C" w:rsidRPr="00B729C3">
              <w:t xml:space="preserve"> Компоновка и построение предметов на листе формата А2.</w:t>
            </w:r>
          </w:p>
        </w:tc>
        <w:tc>
          <w:tcPr>
            <w:tcW w:w="1086" w:type="dxa"/>
            <w:vAlign w:val="center"/>
          </w:tcPr>
          <w:p w:rsidR="00F66398" w:rsidRPr="00B729C3" w:rsidRDefault="00F66398" w:rsidP="000F79F5">
            <w:r w:rsidRPr="00B729C3">
              <w:t>2</w:t>
            </w:r>
          </w:p>
        </w:tc>
        <w:tc>
          <w:tcPr>
            <w:tcW w:w="1788" w:type="dxa"/>
            <w:vMerge w:val="restart"/>
            <w:shd w:val="clear" w:color="auto" w:fill="auto"/>
            <w:vAlign w:val="center"/>
          </w:tcPr>
          <w:p w:rsidR="00F66398" w:rsidRPr="00B729C3" w:rsidRDefault="00F66398" w:rsidP="000F79F5">
            <w:r w:rsidRPr="00B729C3">
              <w:t>ОК 1-9</w:t>
            </w:r>
          </w:p>
          <w:p w:rsidR="00F66398" w:rsidRPr="00B729C3" w:rsidRDefault="00F66398" w:rsidP="000F79F5">
            <w:r w:rsidRPr="00B729C3">
              <w:t>ПК1.1-1.5</w:t>
            </w:r>
          </w:p>
        </w:tc>
      </w:tr>
      <w:tr w:rsidR="00F66398" w:rsidRPr="00B729C3" w:rsidTr="000F79F5">
        <w:trPr>
          <w:trHeight w:val="112"/>
        </w:trPr>
        <w:tc>
          <w:tcPr>
            <w:tcW w:w="2518" w:type="dxa"/>
            <w:vMerge/>
          </w:tcPr>
          <w:p w:rsidR="00F66398" w:rsidRPr="00B729C3" w:rsidRDefault="00F66398" w:rsidP="000F79F5"/>
        </w:tc>
        <w:tc>
          <w:tcPr>
            <w:tcW w:w="9553" w:type="dxa"/>
            <w:vAlign w:val="center"/>
          </w:tcPr>
          <w:p w:rsidR="00F66398" w:rsidRPr="00B729C3" w:rsidRDefault="00F66398" w:rsidP="000F79F5">
            <w:pPr>
              <w:pStyle w:val="a3"/>
              <w:ind w:left="598"/>
            </w:pPr>
            <w:r w:rsidRPr="00B729C3">
              <w:t>16.</w:t>
            </w:r>
            <w:r w:rsidR="00395D9C" w:rsidRPr="00B729C3">
              <w:t xml:space="preserve"> Компоновка и построение предметов на листе формата А2.</w:t>
            </w:r>
          </w:p>
        </w:tc>
        <w:tc>
          <w:tcPr>
            <w:tcW w:w="1086" w:type="dxa"/>
            <w:vAlign w:val="center"/>
          </w:tcPr>
          <w:p w:rsidR="00F66398" w:rsidRPr="00B729C3" w:rsidRDefault="00F66398" w:rsidP="000F79F5">
            <w:r w:rsidRPr="00B729C3"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F66398" w:rsidRPr="00B729C3" w:rsidRDefault="00F66398" w:rsidP="000F79F5"/>
        </w:tc>
      </w:tr>
      <w:tr w:rsidR="00F66398" w:rsidRPr="00B729C3" w:rsidTr="000F79F5">
        <w:trPr>
          <w:trHeight w:val="112"/>
        </w:trPr>
        <w:tc>
          <w:tcPr>
            <w:tcW w:w="2518" w:type="dxa"/>
            <w:vMerge/>
          </w:tcPr>
          <w:p w:rsidR="00F66398" w:rsidRPr="00B729C3" w:rsidRDefault="00F66398" w:rsidP="000F79F5"/>
        </w:tc>
        <w:tc>
          <w:tcPr>
            <w:tcW w:w="9553" w:type="dxa"/>
          </w:tcPr>
          <w:p w:rsidR="00F66398" w:rsidRPr="00B729C3" w:rsidRDefault="00F66398" w:rsidP="000F79F5">
            <w:pPr>
              <w:pStyle w:val="a3"/>
              <w:ind w:left="598"/>
            </w:pPr>
            <w:r w:rsidRPr="00B729C3">
              <w:t>17.</w:t>
            </w:r>
            <w:r w:rsidR="00395D9C" w:rsidRPr="00B729C3">
              <w:t xml:space="preserve"> Определение тональных отношений.</w:t>
            </w:r>
          </w:p>
        </w:tc>
        <w:tc>
          <w:tcPr>
            <w:tcW w:w="1086" w:type="dxa"/>
            <w:vAlign w:val="center"/>
          </w:tcPr>
          <w:p w:rsidR="00F66398" w:rsidRPr="00B729C3" w:rsidRDefault="00F66398" w:rsidP="000F79F5">
            <w:r w:rsidRPr="00B729C3"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F66398" w:rsidRPr="00B729C3" w:rsidRDefault="00F66398" w:rsidP="000F79F5"/>
        </w:tc>
      </w:tr>
      <w:tr w:rsidR="00F66398" w:rsidRPr="00B729C3" w:rsidTr="000F79F5">
        <w:trPr>
          <w:trHeight w:val="112"/>
        </w:trPr>
        <w:tc>
          <w:tcPr>
            <w:tcW w:w="2518" w:type="dxa"/>
            <w:vMerge/>
          </w:tcPr>
          <w:p w:rsidR="00F66398" w:rsidRPr="00B729C3" w:rsidRDefault="00F66398" w:rsidP="000F79F5"/>
        </w:tc>
        <w:tc>
          <w:tcPr>
            <w:tcW w:w="9553" w:type="dxa"/>
          </w:tcPr>
          <w:p w:rsidR="00F66398" w:rsidRPr="00B729C3" w:rsidRDefault="00F66398" w:rsidP="000F79F5">
            <w:pPr>
              <w:pStyle w:val="a3"/>
              <w:ind w:left="598"/>
            </w:pPr>
            <w:r w:rsidRPr="00B729C3">
              <w:t>18.</w:t>
            </w:r>
            <w:r w:rsidR="00395D9C" w:rsidRPr="00B729C3">
              <w:t xml:space="preserve"> Определение световых градаций</w:t>
            </w:r>
          </w:p>
        </w:tc>
        <w:tc>
          <w:tcPr>
            <w:tcW w:w="1086" w:type="dxa"/>
            <w:vAlign w:val="center"/>
          </w:tcPr>
          <w:p w:rsidR="00F66398" w:rsidRPr="00B729C3" w:rsidRDefault="00F66398" w:rsidP="000F79F5">
            <w:r w:rsidRPr="00B729C3"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F66398" w:rsidRPr="00B729C3" w:rsidRDefault="00F66398" w:rsidP="000F79F5"/>
        </w:tc>
      </w:tr>
      <w:tr w:rsidR="00F66398" w:rsidRPr="00B729C3" w:rsidTr="000F79F5">
        <w:trPr>
          <w:trHeight w:val="112"/>
        </w:trPr>
        <w:tc>
          <w:tcPr>
            <w:tcW w:w="2518" w:type="dxa"/>
            <w:vMerge/>
          </w:tcPr>
          <w:p w:rsidR="00F66398" w:rsidRPr="00B729C3" w:rsidRDefault="00F66398" w:rsidP="000F79F5"/>
        </w:tc>
        <w:tc>
          <w:tcPr>
            <w:tcW w:w="9553" w:type="dxa"/>
          </w:tcPr>
          <w:p w:rsidR="00F66398" w:rsidRPr="00B729C3" w:rsidRDefault="00F66398" w:rsidP="000F79F5">
            <w:pPr>
              <w:pStyle w:val="a3"/>
              <w:ind w:left="598"/>
            </w:pPr>
            <w:r w:rsidRPr="00B729C3">
              <w:t>19.</w:t>
            </w:r>
            <w:r w:rsidR="00395D9C" w:rsidRPr="00B729C3">
              <w:t xml:space="preserve"> Моделирование формы предметов</w:t>
            </w:r>
          </w:p>
        </w:tc>
        <w:tc>
          <w:tcPr>
            <w:tcW w:w="1086" w:type="dxa"/>
            <w:vAlign w:val="center"/>
          </w:tcPr>
          <w:p w:rsidR="00F66398" w:rsidRPr="00B729C3" w:rsidRDefault="00F66398" w:rsidP="000F79F5">
            <w:r w:rsidRPr="00B729C3"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F66398" w:rsidRPr="00B729C3" w:rsidRDefault="00F66398" w:rsidP="000F79F5"/>
        </w:tc>
      </w:tr>
      <w:tr w:rsidR="00F66398" w:rsidRPr="00B729C3" w:rsidTr="000F79F5">
        <w:trPr>
          <w:trHeight w:val="112"/>
        </w:trPr>
        <w:tc>
          <w:tcPr>
            <w:tcW w:w="2518" w:type="dxa"/>
            <w:vMerge/>
          </w:tcPr>
          <w:p w:rsidR="00F66398" w:rsidRPr="00B729C3" w:rsidRDefault="00F66398" w:rsidP="000F79F5"/>
        </w:tc>
        <w:tc>
          <w:tcPr>
            <w:tcW w:w="9553" w:type="dxa"/>
          </w:tcPr>
          <w:p w:rsidR="00F66398" w:rsidRPr="00B729C3" w:rsidRDefault="00F66398" w:rsidP="000F79F5">
            <w:pPr>
              <w:pStyle w:val="a3"/>
              <w:ind w:left="598"/>
            </w:pPr>
            <w:r w:rsidRPr="00B729C3">
              <w:t>20.</w:t>
            </w:r>
            <w:r w:rsidR="00395D9C" w:rsidRPr="00B729C3">
              <w:t xml:space="preserve"> Моделирование пространства</w:t>
            </w:r>
          </w:p>
        </w:tc>
        <w:tc>
          <w:tcPr>
            <w:tcW w:w="1086" w:type="dxa"/>
            <w:vAlign w:val="center"/>
          </w:tcPr>
          <w:p w:rsidR="00F66398" w:rsidRPr="00B729C3" w:rsidRDefault="00F66398" w:rsidP="000F79F5">
            <w:r w:rsidRPr="00B729C3"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F66398" w:rsidRPr="00B729C3" w:rsidRDefault="00F66398" w:rsidP="000F79F5"/>
        </w:tc>
      </w:tr>
      <w:tr w:rsidR="00F66398" w:rsidRPr="00B729C3" w:rsidTr="000F79F5">
        <w:trPr>
          <w:trHeight w:val="112"/>
        </w:trPr>
        <w:tc>
          <w:tcPr>
            <w:tcW w:w="2518" w:type="dxa"/>
            <w:vMerge/>
          </w:tcPr>
          <w:p w:rsidR="00F66398" w:rsidRPr="00B729C3" w:rsidRDefault="00F66398" w:rsidP="000F79F5"/>
        </w:tc>
        <w:tc>
          <w:tcPr>
            <w:tcW w:w="9553" w:type="dxa"/>
          </w:tcPr>
          <w:p w:rsidR="00F66398" w:rsidRPr="00B729C3" w:rsidRDefault="00F66398" w:rsidP="000F79F5">
            <w:pPr>
              <w:pStyle w:val="a3"/>
              <w:ind w:left="598"/>
            </w:pPr>
            <w:r w:rsidRPr="00B729C3">
              <w:t>21.</w:t>
            </w:r>
            <w:r w:rsidR="00395D9C" w:rsidRPr="00B729C3">
              <w:t xml:space="preserve"> Определение нюансов и рефлексов</w:t>
            </w:r>
          </w:p>
        </w:tc>
        <w:tc>
          <w:tcPr>
            <w:tcW w:w="1086" w:type="dxa"/>
            <w:vAlign w:val="center"/>
          </w:tcPr>
          <w:p w:rsidR="00F66398" w:rsidRPr="00B729C3" w:rsidRDefault="00F66398" w:rsidP="000F79F5">
            <w:r w:rsidRPr="00B729C3"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F66398" w:rsidRPr="00B729C3" w:rsidRDefault="00F66398" w:rsidP="000F79F5"/>
        </w:tc>
      </w:tr>
      <w:tr w:rsidR="00F66398" w:rsidRPr="00B729C3" w:rsidTr="000F79F5">
        <w:trPr>
          <w:trHeight w:val="112"/>
        </w:trPr>
        <w:tc>
          <w:tcPr>
            <w:tcW w:w="2518" w:type="dxa"/>
            <w:vMerge/>
          </w:tcPr>
          <w:p w:rsidR="00F66398" w:rsidRPr="00B729C3" w:rsidRDefault="00F66398" w:rsidP="000F79F5"/>
        </w:tc>
        <w:tc>
          <w:tcPr>
            <w:tcW w:w="9553" w:type="dxa"/>
          </w:tcPr>
          <w:p w:rsidR="00F66398" w:rsidRPr="00B729C3" w:rsidRDefault="00F66398" w:rsidP="000F79F5">
            <w:pPr>
              <w:pStyle w:val="a3"/>
              <w:ind w:left="598"/>
            </w:pPr>
            <w:r w:rsidRPr="00B729C3">
              <w:t>22.</w:t>
            </w:r>
            <w:r w:rsidR="00395D9C" w:rsidRPr="00B729C3">
              <w:t xml:space="preserve"> Определение нюансов и рефлексов</w:t>
            </w:r>
          </w:p>
        </w:tc>
        <w:tc>
          <w:tcPr>
            <w:tcW w:w="1086" w:type="dxa"/>
            <w:vAlign w:val="center"/>
          </w:tcPr>
          <w:p w:rsidR="00F66398" w:rsidRPr="00B729C3" w:rsidRDefault="00395D9C" w:rsidP="000F79F5">
            <w:r w:rsidRPr="00B729C3"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F66398" w:rsidRPr="00B729C3" w:rsidRDefault="00F66398" w:rsidP="000F79F5"/>
        </w:tc>
      </w:tr>
      <w:tr w:rsidR="00F66398" w:rsidRPr="00B729C3" w:rsidTr="000F79F5">
        <w:trPr>
          <w:trHeight w:val="112"/>
        </w:trPr>
        <w:tc>
          <w:tcPr>
            <w:tcW w:w="2518" w:type="dxa"/>
            <w:vMerge/>
          </w:tcPr>
          <w:p w:rsidR="00F66398" w:rsidRPr="00B729C3" w:rsidRDefault="00F66398" w:rsidP="000F79F5"/>
        </w:tc>
        <w:tc>
          <w:tcPr>
            <w:tcW w:w="9553" w:type="dxa"/>
          </w:tcPr>
          <w:p w:rsidR="00F66398" w:rsidRPr="00B729C3" w:rsidRDefault="004A0C9A" w:rsidP="000F79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B729C3">
              <w:t xml:space="preserve">          </w:t>
            </w:r>
            <w:r w:rsidR="00F66398" w:rsidRPr="00B729C3">
              <w:t>23.</w:t>
            </w:r>
            <w:r w:rsidR="00395D9C" w:rsidRPr="00B729C3">
              <w:t xml:space="preserve"> Завершение работы.</w:t>
            </w:r>
          </w:p>
        </w:tc>
        <w:tc>
          <w:tcPr>
            <w:tcW w:w="1086" w:type="dxa"/>
            <w:vAlign w:val="center"/>
          </w:tcPr>
          <w:p w:rsidR="00F66398" w:rsidRPr="00B729C3" w:rsidRDefault="00395D9C" w:rsidP="000F79F5">
            <w:r w:rsidRPr="00B729C3"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F66398" w:rsidRPr="00B729C3" w:rsidRDefault="00F66398" w:rsidP="000F79F5"/>
        </w:tc>
      </w:tr>
      <w:tr w:rsidR="00DB07CA" w:rsidRPr="00B729C3" w:rsidTr="00EC773F">
        <w:trPr>
          <w:trHeight w:val="112"/>
        </w:trPr>
        <w:tc>
          <w:tcPr>
            <w:tcW w:w="12071" w:type="dxa"/>
            <w:gridSpan w:val="2"/>
          </w:tcPr>
          <w:p w:rsidR="00DB07CA" w:rsidRPr="00B729C3" w:rsidRDefault="00DB07CA" w:rsidP="000F79F5">
            <w:r>
              <w:t>Раздел 4. Масляная живопись</w:t>
            </w:r>
          </w:p>
        </w:tc>
        <w:tc>
          <w:tcPr>
            <w:tcW w:w="1086" w:type="dxa"/>
            <w:vAlign w:val="center"/>
          </w:tcPr>
          <w:p w:rsidR="00DB07CA" w:rsidRPr="00B729C3" w:rsidRDefault="00DB07CA" w:rsidP="002C2C1C">
            <w:r w:rsidRPr="00B729C3">
              <w:t>1</w:t>
            </w:r>
            <w:r w:rsidR="002C2C1C">
              <w:t>5</w:t>
            </w:r>
          </w:p>
        </w:tc>
        <w:tc>
          <w:tcPr>
            <w:tcW w:w="1788" w:type="dxa"/>
            <w:vMerge w:val="restart"/>
            <w:shd w:val="clear" w:color="auto" w:fill="auto"/>
            <w:vAlign w:val="center"/>
          </w:tcPr>
          <w:p w:rsidR="00DB07CA" w:rsidRPr="00B729C3" w:rsidRDefault="00DB07CA" w:rsidP="000F79F5">
            <w:r w:rsidRPr="00B729C3">
              <w:t>ОК 1-9</w:t>
            </w:r>
          </w:p>
          <w:p w:rsidR="00DB07CA" w:rsidRPr="00B729C3" w:rsidRDefault="00DB07CA" w:rsidP="000F79F5">
            <w:r w:rsidRPr="00B729C3">
              <w:t>ПК1.1-1.5</w:t>
            </w:r>
          </w:p>
        </w:tc>
      </w:tr>
      <w:tr w:rsidR="009048A3" w:rsidRPr="00B729C3" w:rsidTr="000F79F5">
        <w:trPr>
          <w:trHeight w:val="112"/>
        </w:trPr>
        <w:tc>
          <w:tcPr>
            <w:tcW w:w="2518" w:type="dxa"/>
            <w:vMerge w:val="restart"/>
          </w:tcPr>
          <w:p w:rsidR="009048A3" w:rsidRPr="00B729C3" w:rsidRDefault="009048A3" w:rsidP="000F79F5">
            <w:r w:rsidRPr="00B729C3">
              <w:t>Тема 4.1 Этюд натюрморта. Гризайль.</w:t>
            </w:r>
          </w:p>
        </w:tc>
        <w:tc>
          <w:tcPr>
            <w:tcW w:w="9553" w:type="dxa"/>
          </w:tcPr>
          <w:p w:rsidR="009048A3" w:rsidRPr="00B729C3" w:rsidRDefault="009048A3" w:rsidP="000F79F5">
            <w:pPr>
              <w:pStyle w:val="a3"/>
            </w:pPr>
            <w:r w:rsidRPr="00B729C3">
              <w:t>1. Компоновка  и построение предметов на подрамнике. Формат А 2.</w:t>
            </w:r>
          </w:p>
        </w:tc>
        <w:tc>
          <w:tcPr>
            <w:tcW w:w="1086" w:type="dxa"/>
            <w:vAlign w:val="center"/>
          </w:tcPr>
          <w:p w:rsidR="009048A3" w:rsidRPr="00B729C3" w:rsidRDefault="009048A3" w:rsidP="000F79F5">
            <w:r w:rsidRPr="00B729C3"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9048A3" w:rsidRPr="00B729C3" w:rsidRDefault="009048A3" w:rsidP="000F79F5"/>
        </w:tc>
      </w:tr>
      <w:tr w:rsidR="009048A3" w:rsidRPr="00B729C3" w:rsidTr="000F79F5">
        <w:trPr>
          <w:trHeight w:val="112"/>
        </w:trPr>
        <w:tc>
          <w:tcPr>
            <w:tcW w:w="2518" w:type="dxa"/>
            <w:vMerge/>
          </w:tcPr>
          <w:p w:rsidR="009048A3" w:rsidRPr="00B729C3" w:rsidRDefault="009048A3" w:rsidP="000F79F5"/>
        </w:tc>
        <w:tc>
          <w:tcPr>
            <w:tcW w:w="9553" w:type="dxa"/>
          </w:tcPr>
          <w:p w:rsidR="009048A3" w:rsidRPr="00B729C3" w:rsidRDefault="009048A3" w:rsidP="000F79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B729C3">
              <w:t xml:space="preserve">            2. Определение тональных отношений.</w:t>
            </w:r>
          </w:p>
        </w:tc>
        <w:tc>
          <w:tcPr>
            <w:tcW w:w="1086" w:type="dxa"/>
            <w:vAlign w:val="center"/>
          </w:tcPr>
          <w:p w:rsidR="009048A3" w:rsidRPr="00B729C3" w:rsidRDefault="009048A3" w:rsidP="000F79F5">
            <w:r w:rsidRPr="00B729C3"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9048A3" w:rsidRPr="00B729C3" w:rsidRDefault="009048A3" w:rsidP="000F79F5"/>
        </w:tc>
      </w:tr>
      <w:tr w:rsidR="009048A3" w:rsidRPr="00B729C3" w:rsidTr="000F79F5">
        <w:trPr>
          <w:trHeight w:val="261"/>
        </w:trPr>
        <w:tc>
          <w:tcPr>
            <w:tcW w:w="2518" w:type="dxa"/>
            <w:vMerge/>
          </w:tcPr>
          <w:p w:rsidR="009048A3" w:rsidRPr="00B729C3" w:rsidRDefault="009048A3" w:rsidP="000F79F5"/>
        </w:tc>
        <w:tc>
          <w:tcPr>
            <w:tcW w:w="9553" w:type="dxa"/>
          </w:tcPr>
          <w:p w:rsidR="009048A3" w:rsidRPr="00B729C3" w:rsidRDefault="009048A3" w:rsidP="000F79F5">
            <w:pPr>
              <w:pStyle w:val="a3"/>
            </w:pPr>
            <w:r w:rsidRPr="00B729C3">
              <w:t>3. Моделирование формы предметов и пространства</w:t>
            </w:r>
          </w:p>
        </w:tc>
        <w:tc>
          <w:tcPr>
            <w:tcW w:w="1086" w:type="dxa"/>
            <w:vAlign w:val="center"/>
          </w:tcPr>
          <w:p w:rsidR="009048A3" w:rsidRPr="00B729C3" w:rsidRDefault="009048A3" w:rsidP="000F79F5">
            <w:r w:rsidRPr="00B729C3"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9048A3" w:rsidRPr="00B729C3" w:rsidRDefault="009048A3" w:rsidP="000F79F5"/>
        </w:tc>
      </w:tr>
      <w:tr w:rsidR="00F66398" w:rsidRPr="00B729C3" w:rsidTr="000F79F5">
        <w:trPr>
          <w:trHeight w:val="274"/>
        </w:trPr>
        <w:tc>
          <w:tcPr>
            <w:tcW w:w="2518" w:type="dxa"/>
            <w:vMerge w:val="restart"/>
          </w:tcPr>
          <w:p w:rsidR="00F66398" w:rsidRPr="00B729C3" w:rsidRDefault="00F66398" w:rsidP="000F79F5">
            <w:r w:rsidRPr="00B729C3">
              <w:t>Тема 4.2. Этюд натюрморта в сближеных тонах.</w:t>
            </w:r>
          </w:p>
        </w:tc>
        <w:tc>
          <w:tcPr>
            <w:tcW w:w="9553" w:type="dxa"/>
          </w:tcPr>
          <w:p w:rsidR="00F66398" w:rsidRPr="00B729C3" w:rsidRDefault="00F66398" w:rsidP="000F79F5">
            <w:r w:rsidRPr="00B729C3">
              <w:t xml:space="preserve">            4.</w:t>
            </w:r>
            <w:r w:rsidR="001E710D" w:rsidRPr="00B729C3">
              <w:t xml:space="preserve"> Компоновка на подрамнике формата А2, выявление пропорций</w:t>
            </w:r>
          </w:p>
        </w:tc>
        <w:tc>
          <w:tcPr>
            <w:tcW w:w="1086" w:type="dxa"/>
            <w:vAlign w:val="center"/>
          </w:tcPr>
          <w:p w:rsidR="00F66398" w:rsidRPr="00B729C3" w:rsidRDefault="00F66398" w:rsidP="000F79F5">
            <w:r w:rsidRPr="00B729C3">
              <w:t>2</w:t>
            </w:r>
          </w:p>
        </w:tc>
        <w:tc>
          <w:tcPr>
            <w:tcW w:w="1788" w:type="dxa"/>
            <w:vMerge w:val="restart"/>
            <w:shd w:val="clear" w:color="auto" w:fill="auto"/>
            <w:vAlign w:val="center"/>
          </w:tcPr>
          <w:p w:rsidR="00F66398" w:rsidRPr="00B729C3" w:rsidRDefault="00F66398" w:rsidP="000F79F5">
            <w:r w:rsidRPr="00B729C3">
              <w:t>ОК 1-9</w:t>
            </w:r>
          </w:p>
          <w:p w:rsidR="00F66398" w:rsidRPr="00B729C3" w:rsidRDefault="00F66398" w:rsidP="000F79F5">
            <w:r w:rsidRPr="00B729C3">
              <w:t>ПК1.1-1.5</w:t>
            </w:r>
          </w:p>
          <w:p w:rsidR="00F66398" w:rsidRPr="00B729C3" w:rsidRDefault="00F66398" w:rsidP="000F79F5"/>
          <w:p w:rsidR="00F66398" w:rsidRPr="00B729C3" w:rsidRDefault="00F66398" w:rsidP="000F79F5"/>
        </w:tc>
      </w:tr>
      <w:tr w:rsidR="00F66398" w:rsidRPr="00B729C3" w:rsidTr="000F79F5">
        <w:trPr>
          <w:trHeight w:val="112"/>
        </w:trPr>
        <w:tc>
          <w:tcPr>
            <w:tcW w:w="2518" w:type="dxa"/>
            <w:vMerge/>
          </w:tcPr>
          <w:p w:rsidR="00F66398" w:rsidRPr="00B729C3" w:rsidRDefault="00F66398" w:rsidP="000F79F5"/>
        </w:tc>
        <w:tc>
          <w:tcPr>
            <w:tcW w:w="9553" w:type="dxa"/>
          </w:tcPr>
          <w:p w:rsidR="00F66398" w:rsidRPr="00B729C3" w:rsidRDefault="00F66398" w:rsidP="000F79F5">
            <w:pPr>
              <w:pStyle w:val="a3"/>
            </w:pPr>
            <w:r w:rsidRPr="00B729C3">
              <w:t>5.</w:t>
            </w:r>
            <w:r w:rsidR="001E710D" w:rsidRPr="00B729C3">
              <w:t xml:space="preserve"> Определение тональных отношений</w:t>
            </w:r>
          </w:p>
        </w:tc>
        <w:tc>
          <w:tcPr>
            <w:tcW w:w="1086" w:type="dxa"/>
            <w:vAlign w:val="center"/>
          </w:tcPr>
          <w:p w:rsidR="00F66398" w:rsidRPr="00B729C3" w:rsidRDefault="00F66398" w:rsidP="000F79F5">
            <w:r w:rsidRPr="00B729C3"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F66398" w:rsidRPr="00B729C3" w:rsidRDefault="00F66398" w:rsidP="000F79F5"/>
        </w:tc>
      </w:tr>
      <w:tr w:rsidR="00F66398" w:rsidRPr="00B729C3" w:rsidTr="000F79F5">
        <w:trPr>
          <w:trHeight w:val="112"/>
        </w:trPr>
        <w:tc>
          <w:tcPr>
            <w:tcW w:w="2518" w:type="dxa"/>
            <w:vMerge/>
          </w:tcPr>
          <w:p w:rsidR="00F66398" w:rsidRPr="00B729C3" w:rsidRDefault="00F66398" w:rsidP="000F79F5"/>
        </w:tc>
        <w:tc>
          <w:tcPr>
            <w:tcW w:w="9553" w:type="dxa"/>
          </w:tcPr>
          <w:p w:rsidR="00F66398" w:rsidRPr="00B729C3" w:rsidRDefault="00F66398" w:rsidP="000F79F5">
            <w:pPr>
              <w:pStyle w:val="a3"/>
            </w:pPr>
            <w:r w:rsidRPr="00B729C3">
              <w:t>6.</w:t>
            </w:r>
            <w:r w:rsidR="001E710D" w:rsidRPr="00B729C3">
              <w:t xml:space="preserve"> Определение светотеневых градаций</w:t>
            </w:r>
          </w:p>
        </w:tc>
        <w:tc>
          <w:tcPr>
            <w:tcW w:w="1086" w:type="dxa"/>
            <w:vAlign w:val="center"/>
          </w:tcPr>
          <w:p w:rsidR="00F66398" w:rsidRPr="00B729C3" w:rsidRDefault="00F66398" w:rsidP="000F79F5">
            <w:r w:rsidRPr="00B729C3"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F66398" w:rsidRPr="00B729C3" w:rsidRDefault="00F66398" w:rsidP="000F79F5"/>
        </w:tc>
      </w:tr>
      <w:tr w:rsidR="00F66398" w:rsidRPr="00B729C3" w:rsidTr="000F79F5">
        <w:trPr>
          <w:trHeight w:val="452"/>
        </w:trPr>
        <w:tc>
          <w:tcPr>
            <w:tcW w:w="2518" w:type="dxa"/>
            <w:vMerge/>
          </w:tcPr>
          <w:p w:rsidR="00F66398" w:rsidRPr="00B729C3" w:rsidRDefault="00F66398" w:rsidP="000F79F5"/>
        </w:tc>
        <w:tc>
          <w:tcPr>
            <w:tcW w:w="9553" w:type="dxa"/>
          </w:tcPr>
          <w:p w:rsidR="00F66398" w:rsidRPr="00B729C3" w:rsidRDefault="001E710D" w:rsidP="000F79F5">
            <w:pPr>
              <w:widowControl w:val="0"/>
              <w:tabs>
                <w:tab w:val="left" w:pos="145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B729C3">
              <w:t xml:space="preserve">            </w:t>
            </w:r>
            <w:r w:rsidR="00F66398" w:rsidRPr="00B729C3">
              <w:t>7.</w:t>
            </w:r>
            <w:r w:rsidRPr="00B729C3">
              <w:t xml:space="preserve"> Моделирование формы предметов и пространства.</w:t>
            </w:r>
          </w:p>
        </w:tc>
        <w:tc>
          <w:tcPr>
            <w:tcW w:w="1086" w:type="dxa"/>
            <w:vAlign w:val="center"/>
          </w:tcPr>
          <w:p w:rsidR="00F66398" w:rsidRPr="00B729C3" w:rsidRDefault="00F66398" w:rsidP="000F79F5">
            <w:r w:rsidRPr="00B729C3"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F66398" w:rsidRPr="00B729C3" w:rsidRDefault="00F66398" w:rsidP="000F79F5"/>
        </w:tc>
      </w:tr>
      <w:tr w:rsidR="00F66398" w:rsidRPr="00B729C3" w:rsidTr="000F79F5">
        <w:trPr>
          <w:trHeight w:val="112"/>
        </w:trPr>
        <w:tc>
          <w:tcPr>
            <w:tcW w:w="2518" w:type="dxa"/>
            <w:vMerge/>
          </w:tcPr>
          <w:p w:rsidR="00F66398" w:rsidRPr="00B729C3" w:rsidRDefault="00F66398" w:rsidP="000F79F5"/>
        </w:tc>
        <w:tc>
          <w:tcPr>
            <w:tcW w:w="9553" w:type="dxa"/>
          </w:tcPr>
          <w:p w:rsidR="00F66398" w:rsidRPr="00B729C3" w:rsidRDefault="00F66398" w:rsidP="000F79F5">
            <w:pPr>
              <w:pStyle w:val="a3"/>
            </w:pPr>
            <w:r w:rsidRPr="00B729C3">
              <w:t>8.</w:t>
            </w:r>
            <w:r w:rsidR="001E710D" w:rsidRPr="00B729C3">
              <w:t xml:space="preserve"> Определение нюансов и рефлексов. Завершение работы.</w:t>
            </w:r>
          </w:p>
        </w:tc>
        <w:tc>
          <w:tcPr>
            <w:tcW w:w="1086" w:type="dxa"/>
            <w:vAlign w:val="center"/>
          </w:tcPr>
          <w:p w:rsidR="00F66398" w:rsidRPr="00B729C3" w:rsidRDefault="00F66398" w:rsidP="000F79F5">
            <w:r w:rsidRPr="00B729C3"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F66398" w:rsidRPr="00B729C3" w:rsidRDefault="00F66398" w:rsidP="000F79F5"/>
        </w:tc>
      </w:tr>
      <w:tr w:rsidR="00F66398" w:rsidRPr="00B729C3" w:rsidTr="000F79F5">
        <w:trPr>
          <w:trHeight w:val="112"/>
        </w:trPr>
        <w:tc>
          <w:tcPr>
            <w:tcW w:w="2518" w:type="dxa"/>
            <w:vMerge/>
          </w:tcPr>
          <w:p w:rsidR="00F66398" w:rsidRPr="00B729C3" w:rsidRDefault="00F66398" w:rsidP="000F79F5"/>
        </w:tc>
        <w:tc>
          <w:tcPr>
            <w:tcW w:w="9553" w:type="dxa"/>
          </w:tcPr>
          <w:p w:rsidR="00F66398" w:rsidRPr="00B729C3" w:rsidRDefault="00F66398" w:rsidP="000F79F5">
            <w:pPr>
              <w:pStyle w:val="a3"/>
            </w:pPr>
            <w:r w:rsidRPr="00B729C3">
              <w:t>Зачетный просмотр работ</w:t>
            </w:r>
          </w:p>
        </w:tc>
        <w:tc>
          <w:tcPr>
            <w:tcW w:w="1086" w:type="dxa"/>
            <w:vAlign w:val="center"/>
          </w:tcPr>
          <w:p w:rsidR="00F66398" w:rsidRPr="00B729C3" w:rsidRDefault="00F66398" w:rsidP="000F79F5">
            <w:r w:rsidRPr="00B729C3">
              <w:t>4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F66398" w:rsidRPr="00B729C3" w:rsidRDefault="00F66398" w:rsidP="000F79F5"/>
        </w:tc>
      </w:tr>
      <w:tr w:rsidR="00F66398" w:rsidRPr="00B729C3" w:rsidTr="000F79F5">
        <w:trPr>
          <w:trHeight w:val="112"/>
        </w:trPr>
        <w:tc>
          <w:tcPr>
            <w:tcW w:w="2518" w:type="dxa"/>
          </w:tcPr>
          <w:p w:rsidR="00F66398" w:rsidRPr="00B729C3" w:rsidRDefault="00F66398" w:rsidP="000F79F5">
            <w:r w:rsidRPr="00B729C3">
              <w:t>Тематика творческих работ</w:t>
            </w:r>
          </w:p>
        </w:tc>
        <w:tc>
          <w:tcPr>
            <w:tcW w:w="9553" w:type="dxa"/>
            <w:vAlign w:val="center"/>
          </w:tcPr>
          <w:p w:rsidR="00F66398" w:rsidRPr="00B729C3" w:rsidRDefault="00F66398" w:rsidP="000F79F5">
            <w:pPr>
              <w:pStyle w:val="a3"/>
            </w:pPr>
            <w:r w:rsidRPr="00B729C3">
              <w:t>1.</w:t>
            </w:r>
            <w:r w:rsidR="001E710D" w:rsidRPr="00B729C3">
              <w:t xml:space="preserve"> Тематический натюрморт акварелью.</w:t>
            </w:r>
          </w:p>
          <w:p w:rsidR="00F66398" w:rsidRPr="00B729C3" w:rsidRDefault="00F66398" w:rsidP="000F79F5">
            <w:pPr>
              <w:pStyle w:val="a3"/>
            </w:pPr>
            <w:r w:rsidRPr="00B729C3">
              <w:t>2.</w:t>
            </w:r>
            <w:r w:rsidR="001E710D" w:rsidRPr="00B729C3">
              <w:t xml:space="preserve"> Декоративный натюрморт.</w:t>
            </w:r>
          </w:p>
          <w:p w:rsidR="00F66398" w:rsidRPr="00B729C3" w:rsidRDefault="00F66398" w:rsidP="000F79F5">
            <w:pPr>
              <w:pStyle w:val="a3"/>
            </w:pPr>
            <w:r w:rsidRPr="00B729C3">
              <w:t>3.</w:t>
            </w:r>
            <w:r w:rsidR="001E710D" w:rsidRPr="00B729C3">
              <w:t xml:space="preserve"> Пейзаж.(Материалы: авкарель, гуашь, пастель)</w:t>
            </w:r>
          </w:p>
          <w:p w:rsidR="00F66398" w:rsidRPr="00B729C3" w:rsidRDefault="00F66398" w:rsidP="000F79F5">
            <w:pPr>
              <w:pStyle w:val="a3"/>
            </w:pPr>
            <w:r w:rsidRPr="00B729C3">
              <w:t>4.</w:t>
            </w:r>
            <w:r w:rsidR="001E710D" w:rsidRPr="00B729C3">
              <w:t xml:space="preserve"> Морской пейзаж.</w:t>
            </w:r>
          </w:p>
          <w:p w:rsidR="00F66398" w:rsidRPr="00B729C3" w:rsidRDefault="00F66398" w:rsidP="000F79F5">
            <w:pPr>
              <w:pStyle w:val="a3"/>
            </w:pPr>
            <w:r w:rsidRPr="00B729C3">
              <w:t>5.</w:t>
            </w:r>
            <w:r w:rsidR="001E710D" w:rsidRPr="00B729C3">
              <w:t xml:space="preserve"> Городской пейзаж.</w:t>
            </w:r>
          </w:p>
        </w:tc>
        <w:tc>
          <w:tcPr>
            <w:tcW w:w="1086" w:type="dxa"/>
            <w:shd w:val="clear" w:color="auto" w:fill="FFFFFF" w:themeFill="background1"/>
            <w:vAlign w:val="center"/>
          </w:tcPr>
          <w:p w:rsidR="00F66398" w:rsidRPr="00B729C3" w:rsidRDefault="00A207F1" w:rsidP="002C2C1C">
            <w:r>
              <w:t>1</w:t>
            </w:r>
            <w:r w:rsidR="002C2C1C">
              <w:t>1</w:t>
            </w:r>
          </w:p>
        </w:tc>
        <w:tc>
          <w:tcPr>
            <w:tcW w:w="1788" w:type="dxa"/>
            <w:shd w:val="clear" w:color="auto" w:fill="auto"/>
            <w:vAlign w:val="center"/>
          </w:tcPr>
          <w:p w:rsidR="00F66398" w:rsidRPr="00B729C3" w:rsidRDefault="00F66398" w:rsidP="000F79F5"/>
        </w:tc>
      </w:tr>
      <w:tr w:rsidR="00F66398" w:rsidRPr="00B729C3" w:rsidTr="0002312F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12071" w:type="dxa"/>
            <w:gridSpan w:val="2"/>
          </w:tcPr>
          <w:p w:rsidR="00F66398" w:rsidRPr="00B729C3" w:rsidRDefault="00F66398" w:rsidP="000F7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B729C3">
              <w:t>Самостоятельная работа (внеаудиторная) при изучении дисциплины « Живопись с основами цветоведения»</w:t>
            </w:r>
          </w:p>
          <w:p w:rsidR="00F66398" w:rsidRPr="00B729C3" w:rsidRDefault="00F66398" w:rsidP="00DB07CA">
            <w:r w:rsidRPr="00B729C3">
              <w:t>Систематическая проработка конспектов занятий, учебной и специальной литературы,  выполнение практических работ с натуры,  (по вопросам к параграфам, главам учебных пособий).</w:t>
            </w:r>
          </w:p>
        </w:tc>
        <w:tc>
          <w:tcPr>
            <w:tcW w:w="1086" w:type="dxa"/>
            <w:vAlign w:val="center"/>
          </w:tcPr>
          <w:p w:rsidR="00F66398" w:rsidRPr="00B729C3" w:rsidRDefault="00F66398" w:rsidP="000F79F5">
            <w:r w:rsidRPr="00B729C3">
              <w:t>3</w:t>
            </w:r>
          </w:p>
        </w:tc>
        <w:tc>
          <w:tcPr>
            <w:tcW w:w="1788" w:type="dxa"/>
            <w:shd w:val="clear" w:color="auto" w:fill="FFFFFF" w:themeFill="background1"/>
            <w:vAlign w:val="center"/>
          </w:tcPr>
          <w:p w:rsidR="00F66398" w:rsidRPr="00B729C3" w:rsidRDefault="00F66398" w:rsidP="000F79F5"/>
        </w:tc>
      </w:tr>
      <w:bookmarkEnd w:id="2"/>
    </w:tbl>
    <w:p w:rsidR="00B02A36" w:rsidRPr="00B729C3" w:rsidRDefault="00B02A36" w:rsidP="00F663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32"/>
          <w:szCs w:val="32"/>
        </w:rPr>
        <w:sectPr w:rsidR="00B02A36" w:rsidRPr="00B729C3" w:rsidSect="00B02A36">
          <w:footerReference w:type="even" r:id="rId9"/>
          <w:footerReference w:type="default" r:id="rId10"/>
          <w:footerReference w:type="first" r:id="rId11"/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512084" w:rsidRPr="00333C54" w:rsidRDefault="00512084" w:rsidP="00512084">
      <w:pPr>
        <w:spacing w:line="276" w:lineRule="auto"/>
        <w:ind w:left="1353"/>
        <w:jc w:val="center"/>
        <w:rPr>
          <w:rFonts w:eastAsiaTheme="minorEastAsia"/>
          <w:bCs/>
          <w:sz w:val="32"/>
          <w:szCs w:val="32"/>
        </w:rPr>
      </w:pPr>
      <w:r w:rsidRPr="00333C54">
        <w:rPr>
          <w:rFonts w:eastAsiaTheme="minorEastAsia"/>
          <w:bCs/>
          <w:sz w:val="32"/>
          <w:szCs w:val="32"/>
        </w:rPr>
        <w:lastRenderedPageBreak/>
        <w:t>3. УСЛОВИЯ РЕАЛИЗАЦИИ ПРОГРАММЫ УЧЕБНОЙ ДИСЦИПЛИНЫ</w:t>
      </w:r>
    </w:p>
    <w:p w:rsidR="002F55F5" w:rsidRPr="002F55F5" w:rsidRDefault="002F55F5" w:rsidP="002E620D">
      <w:pPr>
        <w:suppressAutoHyphens/>
        <w:spacing w:line="360" w:lineRule="auto"/>
        <w:ind w:firstLine="709"/>
        <w:jc w:val="both"/>
        <w:rPr>
          <w:rFonts w:eastAsiaTheme="minorEastAsia"/>
          <w:bCs/>
          <w:sz w:val="32"/>
          <w:szCs w:val="28"/>
        </w:rPr>
      </w:pPr>
      <w:r w:rsidRPr="00333C54">
        <w:rPr>
          <w:rFonts w:eastAsiaTheme="minorEastAsia"/>
          <w:bCs/>
          <w:sz w:val="32"/>
          <w:szCs w:val="32"/>
        </w:rPr>
        <w:t>3.1. Для реализации программы учебной дисциплины</w:t>
      </w:r>
      <w:r w:rsidRPr="002F55F5">
        <w:rPr>
          <w:rFonts w:eastAsiaTheme="minorEastAsia"/>
          <w:bCs/>
          <w:sz w:val="32"/>
          <w:szCs w:val="28"/>
        </w:rPr>
        <w:t xml:space="preserve">  должны быть предусмотрены следующие специальные помещения:</w:t>
      </w:r>
    </w:p>
    <w:p w:rsidR="00AA2329" w:rsidRPr="00B729C3" w:rsidRDefault="002F55F5" w:rsidP="002E6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Кабинет</w:t>
      </w:r>
      <w:r w:rsidR="002E620D">
        <w:rPr>
          <w:sz w:val="28"/>
          <w:szCs w:val="28"/>
        </w:rPr>
        <w:t xml:space="preserve"> «Живопись»,</w:t>
      </w:r>
      <w:r w:rsidR="002E620D" w:rsidRPr="002E620D">
        <w:t xml:space="preserve"> </w:t>
      </w:r>
      <w:r w:rsidR="002E620D" w:rsidRPr="002E620D">
        <w:rPr>
          <w:sz w:val="28"/>
          <w:szCs w:val="28"/>
        </w:rPr>
        <w:t>оснащенный оборудованием:</w:t>
      </w:r>
    </w:p>
    <w:p w:rsidR="00AA2329" w:rsidRPr="00B729C3" w:rsidRDefault="00AA2329" w:rsidP="002E620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i/>
          <w:sz w:val="28"/>
          <w:szCs w:val="28"/>
        </w:rPr>
      </w:pPr>
      <w:r w:rsidRPr="00B729C3">
        <w:rPr>
          <w:bCs/>
          <w:sz w:val="28"/>
          <w:szCs w:val="28"/>
        </w:rPr>
        <w:t xml:space="preserve">- </w:t>
      </w:r>
      <w:r w:rsidRPr="00B729C3">
        <w:rPr>
          <w:sz w:val="28"/>
          <w:szCs w:val="28"/>
        </w:rPr>
        <w:t>посадочные места по количеству обучающихся</w:t>
      </w:r>
      <w:r w:rsidRPr="00B729C3">
        <w:rPr>
          <w:i/>
          <w:sz w:val="28"/>
          <w:szCs w:val="28"/>
        </w:rPr>
        <w:t>;</w:t>
      </w:r>
    </w:p>
    <w:p w:rsidR="00AA2329" w:rsidRPr="00B729C3" w:rsidRDefault="00AA2329" w:rsidP="002E620D">
      <w:pPr>
        <w:spacing w:line="360" w:lineRule="auto"/>
        <w:ind w:firstLine="709"/>
        <w:rPr>
          <w:i/>
          <w:sz w:val="28"/>
          <w:szCs w:val="28"/>
        </w:rPr>
      </w:pPr>
      <w:r w:rsidRPr="00B729C3">
        <w:rPr>
          <w:i/>
          <w:sz w:val="28"/>
          <w:szCs w:val="28"/>
        </w:rPr>
        <w:t xml:space="preserve">- </w:t>
      </w:r>
      <w:r w:rsidRPr="00B729C3">
        <w:rPr>
          <w:sz w:val="28"/>
          <w:szCs w:val="28"/>
        </w:rPr>
        <w:t>рабочее место преподавателя</w:t>
      </w:r>
      <w:r w:rsidRPr="00B729C3">
        <w:rPr>
          <w:i/>
          <w:sz w:val="28"/>
          <w:szCs w:val="28"/>
        </w:rPr>
        <w:t>.</w:t>
      </w:r>
    </w:p>
    <w:p w:rsidR="00AA2329" w:rsidRPr="00B729C3" w:rsidRDefault="00AA2329" w:rsidP="002E620D">
      <w:pPr>
        <w:spacing w:line="360" w:lineRule="auto"/>
        <w:ind w:firstLine="709"/>
        <w:rPr>
          <w:bCs/>
          <w:sz w:val="28"/>
          <w:szCs w:val="28"/>
        </w:rPr>
      </w:pPr>
      <w:r w:rsidRPr="00B729C3">
        <w:rPr>
          <w:sz w:val="28"/>
          <w:szCs w:val="28"/>
        </w:rPr>
        <w:t>- мольберты</w:t>
      </w:r>
    </w:p>
    <w:p w:rsidR="00AA2329" w:rsidRPr="00B729C3" w:rsidRDefault="00AA2329" w:rsidP="002E6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i/>
          <w:sz w:val="28"/>
          <w:szCs w:val="28"/>
        </w:rPr>
      </w:pPr>
      <w:r w:rsidRPr="00B729C3">
        <w:rPr>
          <w:bCs/>
          <w:i/>
          <w:sz w:val="28"/>
          <w:szCs w:val="28"/>
        </w:rPr>
        <w:t>-</w:t>
      </w:r>
      <w:r w:rsidRPr="00B729C3">
        <w:rPr>
          <w:bCs/>
          <w:sz w:val="28"/>
          <w:szCs w:val="28"/>
        </w:rPr>
        <w:t>комплект учебно-наглядных пособий «Живопись с основами цветоведения</w:t>
      </w:r>
      <w:r w:rsidRPr="00B729C3">
        <w:rPr>
          <w:bCs/>
          <w:i/>
          <w:sz w:val="28"/>
          <w:szCs w:val="28"/>
        </w:rPr>
        <w:t>»;</w:t>
      </w:r>
    </w:p>
    <w:p w:rsidR="00AA2329" w:rsidRPr="00B729C3" w:rsidRDefault="00AA2329" w:rsidP="002E6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29C3">
        <w:rPr>
          <w:bCs/>
          <w:sz w:val="28"/>
          <w:szCs w:val="28"/>
        </w:rPr>
        <w:t xml:space="preserve">- образцы работ студентов </w:t>
      </w:r>
    </w:p>
    <w:p w:rsidR="002E620D" w:rsidRPr="002E620D" w:rsidRDefault="002E620D" w:rsidP="00EE4323">
      <w:pPr>
        <w:suppressAutoHyphens/>
        <w:spacing w:line="360" w:lineRule="auto"/>
        <w:ind w:firstLine="709"/>
        <w:jc w:val="both"/>
        <w:rPr>
          <w:rFonts w:eastAsiaTheme="minorEastAsia"/>
          <w:bCs/>
          <w:sz w:val="32"/>
          <w:szCs w:val="28"/>
        </w:rPr>
      </w:pPr>
      <w:r w:rsidRPr="002E620D">
        <w:rPr>
          <w:rFonts w:eastAsiaTheme="minorEastAsia"/>
          <w:bCs/>
          <w:sz w:val="32"/>
          <w:szCs w:val="28"/>
        </w:rPr>
        <w:t>3.2. Информационное обеспечение реализации программы</w:t>
      </w:r>
    </w:p>
    <w:p w:rsidR="00EE4323" w:rsidRPr="00EE4323" w:rsidRDefault="00EE4323" w:rsidP="00EE4323">
      <w:pPr>
        <w:suppressAutoHyphens/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EE4323">
        <w:rPr>
          <w:rFonts w:eastAsiaTheme="minorEastAsia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EE4323">
        <w:rPr>
          <w:rFonts w:eastAsiaTheme="minorEastAsia"/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EE4323" w:rsidRPr="00EE4323" w:rsidRDefault="00EE4323" w:rsidP="00EE4323">
      <w:pPr>
        <w:spacing w:line="276" w:lineRule="auto"/>
        <w:ind w:left="360"/>
        <w:contextualSpacing/>
        <w:rPr>
          <w:rFonts w:eastAsiaTheme="minorEastAsia"/>
          <w:sz w:val="32"/>
          <w:szCs w:val="28"/>
        </w:rPr>
      </w:pPr>
      <w:r w:rsidRPr="00EE4323">
        <w:rPr>
          <w:rFonts w:eastAsiaTheme="minorEastAsia"/>
          <w:sz w:val="32"/>
          <w:szCs w:val="28"/>
        </w:rPr>
        <w:t>3.2.1. Печатные издания</w:t>
      </w:r>
    </w:p>
    <w:p w:rsidR="00AA2329" w:rsidRPr="00B729C3" w:rsidRDefault="00AA2329" w:rsidP="00AA2329">
      <w:pPr>
        <w:shd w:val="clear" w:color="auto" w:fill="FFFFFF"/>
        <w:autoSpaceDE w:val="0"/>
        <w:autoSpaceDN w:val="0"/>
        <w:adjustRightInd w:val="0"/>
        <w:ind w:firstLine="720"/>
        <w:jc w:val="center"/>
        <w:rPr>
          <w:color w:val="000000"/>
          <w:sz w:val="28"/>
          <w:szCs w:val="28"/>
        </w:rPr>
      </w:pPr>
    </w:p>
    <w:p w:rsidR="00621652" w:rsidRPr="00621652" w:rsidRDefault="00AA2329" w:rsidP="003F0E9C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1F6188">
        <w:rPr>
          <w:color w:val="000000" w:themeColor="text1"/>
          <w:sz w:val="28"/>
          <w:szCs w:val="28"/>
        </w:rPr>
        <w:t xml:space="preserve">1. </w:t>
      </w:r>
      <w:r w:rsidR="00621652">
        <w:rPr>
          <w:color w:val="000000" w:themeColor="text1"/>
          <w:sz w:val="28"/>
          <w:szCs w:val="28"/>
        </w:rPr>
        <w:t>Живопись с основами цветоведения: учебник для студентов учреждений сред. проф. образования/Р.Ф. Мирхасанов.-М.: Издательский центр «Академия»,2018.- 224с.,(8)с. цв. ил.</w:t>
      </w:r>
    </w:p>
    <w:p w:rsidR="00AA2329" w:rsidRPr="001F6188" w:rsidRDefault="00621652" w:rsidP="003F0E9C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 w:rsidR="00AA2329" w:rsidRPr="001F6188">
        <w:rPr>
          <w:color w:val="000000" w:themeColor="text1"/>
          <w:sz w:val="28"/>
          <w:szCs w:val="28"/>
        </w:rPr>
        <w:t>Визер, В.В.Живописная грамота. Система цвета / В.В. Визер  – СПб.: Питер,</w:t>
      </w:r>
      <w:r w:rsidR="003F0E9C">
        <w:rPr>
          <w:color w:val="000000" w:themeColor="text1"/>
          <w:sz w:val="28"/>
          <w:szCs w:val="28"/>
        </w:rPr>
        <w:t xml:space="preserve"> </w:t>
      </w:r>
      <w:r w:rsidR="00AA2329" w:rsidRPr="001F6188">
        <w:rPr>
          <w:color w:val="000000" w:themeColor="text1"/>
          <w:sz w:val="28"/>
          <w:szCs w:val="28"/>
        </w:rPr>
        <w:t>2006</w:t>
      </w:r>
    </w:p>
    <w:p w:rsidR="00AA2329" w:rsidRPr="001F6188" w:rsidRDefault="00621652" w:rsidP="003F0E9C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AA2329" w:rsidRPr="001F6188">
        <w:rPr>
          <w:color w:val="000000" w:themeColor="text1"/>
          <w:sz w:val="28"/>
          <w:szCs w:val="28"/>
        </w:rPr>
        <w:t>. Гармония цвета. – М.:АСТ,2005</w:t>
      </w:r>
    </w:p>
    <w:p w:rsidR="00AA2329" w:rsidRPr="001F6188" w:rsidRDefault="00621652" w:rsidP="003F0E9C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="00AA2329" w:rsidRPr="001F6188">
        <w:rPr>
          <w:color w:val="000000" w:themeColor="text1"/>
          <w:sz w:val="28"/>
          <w:szCs w:val="28"/>
        </w:rPr>
        <w:t>. Кирцер,  Ю.М. Рисунок и живопись:учебное пособие / Ю.М. Кирцер  -М.: Высш.шк.,2005</w:t>
      </w:r>
    </w:p>
    <w:p w:rsidR="00AA2329" w:rsidRPr="001F6188" w:rsidRDefault="00621652" w:rsidP="003F0E9C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</w:t>
      </w:r>
      <w:r w:rsidR="00AA2329" w:rsidRPr="001F6188">
        <w:rPr>
          <w:color w:val="000000" w:themeColor="text1"/>
          <w:sz w:val="28"/>
          <w:szCs w:val="28"/>
        </w:rPr>
        <w:t>. Ломоносова,  М.Т. Графика и живопись / М.Т. Ломоносова  – М.: Астрель,2003.</w:t>
      </w:r>
    </w:p>
    <w:p w:rsidR="00AA2329" w:rsidRPr="001F6188" w:rsidRDefault="00621652" w:rsidP="003F0E9C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</w:t>
      </w:r>
      <w:r w:rsidR="00AA2329" w:rsidRPr="001F6188">
        <w:rPr>
          <w:color w:val="000000" w:themeColor="text1"/>
          <w:sz w:val="28"/>
          <w:szCs w:val="28"/>
        </w:rPr>
        <w:t>. Никодеми,  Г.Б. Техника живописи /  Г.Б. Никодеми  – М.: ЭКСМО,2005</w:t>
      </w:r>
    </w:p>
    <w:p w:rsidR="00AA2329" w:rsidRPr="001F6188" w:rsidRDefault="00621652" w:rsidP="003F0E9C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7</w:t>
      </w:r>
      <w:r w:rsidR="00AA2329" w:rsidRPr="001F6188">
        <w:rPr>
          <w:color w:val="000000" w:themeColor="text1"/>
          <w:sz w:val="28"/>
          <w:szCs w:val="28"/>
        </w:rPr>
        <w:t>. Пауэл,  У.Ф. Цвет и как его использовать/ У.Ф. Пауэл  – М.:АСТ,2005</w:t>
      </w:r>
    </w:p>
    <w:p w:rsidR="00AA2329" w:rsidRPr="001F6188" w:rsidRDefault="00621652" w:rsidP="00AA2329">
      <w:pPr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8</w:t>
      </w:r>
      <w:r w:rsidR="00AA2329" w:rsidRPr="001F6188">
        <w:rPr>
          <w:color w:val="000000" w:themeColor="text1"/>
          <w:sz w:val="28"/>
          <w:szCs w:val="28"/>
        </w:rPr>
        <w:t>. Смит, Р.С. Школа изобразительного искусства / Р.С.  Смит– М.:АСТ,2004</w:t>
      </w:r>
    </w:p>
    <w:p w:rsidR="00EE4323" w:rsidRPr="001F6188" w:rsidRDefault="00EE4323" w:rsidP="00AA2329">
      <w:pPr>
        <w:spacing w:line="360" w:lineRule="auto"/>
        <w:rPr>
          <w:color w:val="000000" w:themeColor="text1"/>
          <w:sz w:val="28"/>
          <w:szCs w:val="28"/>
        </w:rPr>
      </w:pPr>
    </w:p>
    <w:p w:rsidR="00EE4323" w:rsidRPr="00EE4323" w:rsidRDefault="00EE4323" w:rsidP="00EE4323">
      <w:pPr>
        <w:spacing w:line="360" w:lineRule="auto"/>
        <w:ind w:left="360"/>
        <w:contextualSpacing/>
        <w:rPr>
          <w:rFonts w:eastAsiaTheme="minorEastAsia"/>
          <w:sz w:val="32"/>
          <w:szCs w:val="28"/>
        </w:rPr>
      </w:pPr>
      <w:r w:rsidRPr="00EE4323">
        <w:rPr>
          <w:rFonts w:eastAsiaTheme="minorEastAsia"/>
          <w:sz w:val="32"/>
          <w:szCs w:val="28"/>
        </w:rPr>
        <w:t>3.2.2. Электронные издания (электронные ресурсы)</w:t>
      </w:r>
    </w:p>
    <w:p w:rsidR="00AA2329" w:rsidRPr="00B729C3" w:rsidRDefault="009F75B9" w:rsidP="00EE4323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360" w:lineRule="auto"/>
        <w:rPr>
          <w:color w:val="000000" w:themeColor="text1"/>
          <w:sz w:val="28"/>
          <w:szCs w:val="28"/>
        </w:rPr>
      </w:pPr>
      <w:hyperlink r:id="rId12" w:history="1">
        <w:r w:rsidR="00AA2329" w:rsidRPr="00B729C3">
          <w:rPr>
            <w:rStyle w:val="aa"/>
            <w:color w:val="000000" w:themeColor="text1"/>
            <w:sz w:val="28"/>
            <w:szCs w:val="28"/>
          </w:rPr>
          <w:t>http://window.edu.ru/window/library/pdf2txt?p_id=1522&amp;p_page=2</w:t>
        </w:r>
      </w:hyperlink>
    </w:p>
    <w:p w:rsidR="00AA2329" w:rsidRPr="00B729C3" w:rsidRDefault="009F75B9" w:rsidP="00EE4323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360" w:lineRule="auto"/>
        <w:rPr>
          <w:color w:val="000000" w:themeColor="text1"/>
          <w:sz w:val="28"/>
          <w:szCs w:val="28"/>
        </w:rPr>
      </w:pPr>
      <w:hyperlink r:id="rId13" w:history="1">
        <w:r w:rsidR="00AA2329" w:rsidRPr="00B729C3">
          <w:rPr>
            <w:rStyle w:val="aa"/>
            <w:color w:val="000000" w:themeColor="text1"/>
            <w:sz w:val="28"/>
            <w:szCs w:val="28"/>
          </w:rPr>
          <w:t>http://haraldhavsteen.com/content/blogcategory/11/22/</w:t>
        </w:r>
      </w:hyperlink>
    </w:p>
    <w:p w:rsidR="00AA2329" w:rsidRPr="00B729C3" w:rsidRDefault="00AA2329" w:rsidP="00EE4323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360" w:lineRule="auto"/>
        <w:rPr>
          <w:color w:val="000000" w:themeColor="text1"/>
          <w:sz w:val="28"/>
          <w:szCs w:val="28"/>
          <w:lang w:val="en-US"/>
        </w:rPr>
      </w:pPr>
      <w:r w:rsidRPr="00B729C3">
        <w:rPr>
          <w:color w:val="000000" w:themeColor="text1"/>
          <w:sz w:val="28"/>
          <w:szCs w:val="28"/>
          <w:lang w:val="en-US"/>
        </w:rPr>
        <w:t>http://images.yandex.ru/yandsearch?text =image</w:t>
      </w:r>
    </w:p>
    <w:p w:rsidR="00AA2329" w:rsidRPr="00B729C3" w:rsidRDefault="009F75B9" w:rsidP="00EE4323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360" w:lineRule="auto"/>
        <w:rPr>
          <w:color w:val="000000" w:themeColor="text1"/>
          <w:sz w:val="28"/>
          <w:szCs w:val="28"/>
          <w:lang w:val="en-US"/>
        </w:rPr>
      </w:pPr>
      <w:hyperlink r:id="rId14" w:history="1">
        <w:r w:rsidR="00AA2329" w:rsidRPr="00B729C3">
          <w:rPr>
            <w:rStyle w:val="aa"/>
            <w:color w:val="000000" w:themeColor="text1"/>
            <w:sz w:val="28"/>
            <w:szCs w:val="28"/>
            <w:lang w:val="en-US"/>
          </w:rPr>
          <w:t>http://artschool2.ru/photo/risunok_zhivopis/8</w:t>
        </w:r>
      </w:hyperlink>
    </w:p>
    <w:p w:rsidR="00AA2329" w:rsidRPr="00B729C3" w:rsidRDefault="009F75B9" w:rsidP="00EE4323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360" w:lineRule="auto"/>
        <w:rPr>
          <w:color w:val="000000" w:themeColor="text1"/>
          <w:sz w:val="28"/>
          <w:szCs w:val="28"/>
          <w:lang w:val="en-US"/>
        </w:rPr>
      </w:pPr>
      <w:hyperlink r:id="rId15" w:history="1">
        <w:r w:rsidR="00AA2329" w:rsidRPr="00B729C3">
          <w:rPr>
            <w:rStyle w:val="aa"/>
            <w:color w:val="000000" w:themeColor="text1"/>
            <w:sz w:val="28"/>
            <w:szCs w:val="28"/>
            <w:lang w:val="en-US"/>
          </w:rPr>
          <w:t>http://www.bibliotekar.ru/slovarZhivopis/56.htm</w:t>
        </w:r>
      </w:hyperlink>
    </w:p>
    <w:p w:rsidR="00AA2329" w:rsidRPr="00B729C3" w:rsidRDefault="009F75B9" w:rsidP="00EE4323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360" w:lineRule="auto"/>
        <w:rPr>
          <w:color w:val="000000" w:themeColor="text1"/>
          <w:sz w:val="28"/>
          <w:szCs w:val="28"/>
          <w:lang w:val="en-US"/>
        </w:rPr>
      </w:pPr>
      <w:hyperlink r:id="rId16" w:history="1">
        <w:r w:rsidR="00AA2329" w:rsidRPr="00B729C3">
          <w:rPr>
            <w:rStyle w:val="aa"/>
            <w:color w:val="000000" w:themeColor="text1"/>
            <w:sz w:val="28"/>
            <w:szCs w:val="28"/>
            <w:lang w:val="en-US"/>
          </w:rPr>
          <w:t>http://darrsi9.2bb.ru/viewtopic.php?id=6</w:t>
        </w:r>
      </w:hyperlink>
    </w:p>
    <w:p w:rsidR="00AA2329" w:rsidRPr="00B729C3" w:rsidRDefault="009F75B9" w:rsidP="00EE4323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360" w:lineRule="auto"/>
        <w:rPr>
          <w:color w:val="000000" w:themeColor="text1"/>
          <w:sz w:val="28"/>
          <w:szCs w:val="28"/>
          <w:lang w:val="en-US"/>
        </w:rPr>
      </w:pPr>
      <w:hyperlink r:id="rId17" w:history="1">
        <w:r w:rsidR="00AA2329" w:rsidRPr="00B729C3">
          <w:rPr>
            <w:rStyle w:val="aa"/>
            <w:color w:val="000000" w:themeColor="text1"/>
            <w:sz w:val="28"/>
            <w:szCs w:val="28"/>
            <w:lang w:val="en-US"/>
          </w:rPr>
          <w:t>http://www.plakitina.ru/advices.php?page=2</w:t>
        </w:r>
      </w:hyperlink>
    </w:p>
    <w:p w:rsidR="00835D3C" w:rsidRPr="001002F5" w:rsidRDefault="00835D3C">
      <w:pPr>
        <w:spacing w:after="200" w:line="276" w:lineRule="auto"/>
        <w:rPr>
          <w:caps/>
          <w:sz w:val="28"/>
          <w:szCs w:val="28"/>
          <w:lang w:val="en-US"/>
        </w:rPr>
      </w:pPr>
      <w:r w:rsidRPr="001002F5">
        <w:rPr>
          <w:caps/>
          <w:sz w:val="28"/>
          <w:szCs w:val="28"/>
          <w:lang w:val="en-US"/>
        </w:rPr>
        <w:br w:type="page"/>
      </w:r>
    </w:p>
    <w:p w:rsidR="00EE4323" w:rsidRPr="00EE4323" w:rsidRDefault="00EE4323" w:rsidP="00EE43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32"/>
          <w:szCs w:val="28"/>
        </w:rPr>
      </w:pPr>
      <w:r w:rsidRPr="00EE4323">
        <w:rPr>
          <w:caps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AA2329" w:rsidRPr="00B729C3" w:rsidRDefault="00AA2329" w:rsidP="00EE43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B729C3">
        <w:rPr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контрольных работ, тестирования, а также выполнения обуча</w:t>
      </w:r>
      <w:r w:rsidR="00EE4323">
        <w:rPr>
          <w:sz w:val="28"/>
          <w:szCs w:val="28"/>
        </w:rPr>
        <w:t>ющимися индивидуальных заданий.</w:t>
      </w:r>
    </w:p>
    <w:p w:rsidR="00AA2329" w:rsidRPr="00B729C3" w:rsidRDefault="00AA2329" w:rsidP="00AA2329"/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7"/>
        <w:gridCol w:w="4716"/>
      </w:tblGrid>
      <w:tr w:rsidR="00711E59" w:rsidRPr="00EE4323" w:rsidTr="0002312F">
        <w:tc>
          <w:tcPr>
            <w:tcW w:w="4964" w:type="dxa"/>
          </w:tcPr>
          <w:p w:rsidR="00711E59" w:rsidRPr="00EE4323" w:rsidRDefault="00711E59" w:rsidP="0002312F">
            <w:pPr>
              <w:rPr>
                <w:szCs w:val="28"/>
              </w:rPr>
            </w:pPr>
            <w:r w:rsidRPr="00EE4323">
              <w:rPr>
                <w:szCs w:val="28"/>
              </w:rPr>
              <w:t>Результаты обучения ( освоенные умения, усвоенные знания).</w:t>
            </w:r>
          </w:p>
        </w:tc>
        <w:tc>
          <w:tcPr>
            <w:tcW w:w="5168" w:type="dxa"/>
          </w:tcPr>
          <w:p w:rsidR="00711E59" w:rsidRPr="00EE4323" w:rsidRDefault="00711E59" w:rsidP="0002312F">
            <w:pPr>
              <w:rPr>
                <w:szCs w:val="28"/>
              </w:rPr>
            </w:pPr>
            <w:r w:rsidRPr="00EE4323">
              <w:rPr>
                <w:szCs w:val="28"/>
              </w:rPr>
              <w:t>Формы и методы контроля и оценки результатов обучения.</w:t>
            </w:r>
          </w:p>
        </w:tc>
      </w:tr>
      <w:tr w:rsidR="00711E59" w:rsidRPr="00EE4323" w:rsidTr="0002312F">
        <w:tc>
          <w:tcPr>
            <w:tcW w:w="4964" w:type="dxa"/>
          </w:tcPr>
          <w:p w:rsidR="00711E59" w:rsidRPr="00EE4323" w:rsidRDefault="00711E59" w:rsidP="0002312F">
            <w:pPr>
              <w:jc w:val="center"/>
              <w:rPr>
                <w:szCs w:val="28"/>
              </w:rPr>
            </w:pPr>
            <w:r w:rsidRPr="00EE4323">
              <w:rPr>
                <w:szCs w:val="28"/>
              </w:rPr>
              <w:t>1</w:t>
            </w:r>
          </w:p>
        </w:tc>
        <w:tc>
          <w:tcPr>
            <w:tcW w:w="5168" w:type="dxa"/>
          </w:tcPr>
          <w:p w:rsidR="00711E59" w:rsidRPr="00EE4323" w:rsidRDefault="00711E59" w:rsidP="0002312F">
            <w:pPr>
              <w:jc w:val="center"/>
              <w:rPr>
                <w:szCs w:val="28"/>
              </w:rPr>
            </w:pPr>
            <w:r w:rsidRPr="00EE4323">
              <w:rPr>
                <w:szCs w:val="28"/>
              </w:rPr>
              <w:t>2</w:t>
            </w:r>
          </w:p>
        </w:tc>
      </w:tr>
      <w:tr w:rsidR="00711E59" w:rsidRPr="00EE4323" w:rsidTr="0002312F">
        <w:tc>
          <w:tcPr>
            <w:tcW w:w="4964" w:type="dxa"/>
          </w:tcPr>
          <w:p w:rsidR="00711E59" w:rsidRPr="00EE4323" w:rsidRDefault="00711E59" w:rsidP="0002312F">
            <w:pPr>
              <w:rPr>
                <w:szCs w:val="28"/>
              </w:rPr>
            </w:pPr>
            <w:r w:rsidRPr="00EE4323">
              <w:rPr>
                <w:szCs w:val="28"/>
              </w:rPr>
              <w:t>Умения:</w:t>
            </w:r>
          </w:p>
        </w:tc>
        <w:tc>
          <w:tcPr>
            <w:tcW w:w="5168" w:type="dxa"/>
          </w:tcPr>
          <w:p w:rsidR="00711E59" w:rsidRPr="00EE4323" w:rsidRDefault="00711E59" w:rsidP="0002312F">
            <w:pPr>
              <w:rPr>
                <w:szCs w:val="28"/>
                <w:lang w:val="en-US"/>
              </w:rPr>
            </w:pPr>
          </w:p>
        </w:tc>
      </w:tr>
      <w:tr w:rsidR="00711E59" w:rsidRPr="00EE4323" w:rsidTr="0002312F">
        <w:tc>
          <w:tcPr>
            <w:tcW w:w="4964" w:type="dxa"/>
          </w:tcPr>
          <w:p w:rsidR="00711E59" w:rsidRPr="00EE4323" w:rsidRDefault="00711E59" w:rsidP="0002312F">
            <w:pPr>
              <w:rPr>
                <w:szCs w:val="28"/>
              </w:rPr>
            </w:pPr>
            <w:r w:rsidRPr="00EE4323">
              <w:rPr>
                <w:szCs w:val="28"/>
              </w:rPr>
              <w:t xml:space="preserve">технически грамотное выполнение упражнений по теории цветоведения </w:t>
            </w:r>
          </w:p>
        </w:tc>
        <w:tc>
          <w:tcPr>
            <w:tcW w:w="5168" w:type="dxa"/>
          </w:tcPr>
          <w:p w:rsidR="00711E59" w:rsidRPr="00EE4323" w:rsidRDefault="00711E59" w:rsidP="0002312F">
            <w:pPr>
              <w:rPr>
                <w:szCs w:val="28"/>
              </w:rPr>
            </w:pPr>
            <w:r w:rsidRPr="00EE4323">
              <w:rPr>
                <w:szCs w:val="28"/>
              </w:rPr>
              <w:t>экспертная оценка результатов деятельности студентов при выполнении и защите практических работ, выполнении домашних работ тестирования, контрольных работ и др. видов текущего контроля</w:t>
            </w:r>
          </w:p>
        </w:tc>
      </w:tr>
      <w:tr w:rsidR="00711E59" w:rsidRPr="00EE4323" w:rsidTr="0002312F">
        <w:tc>
          <w:tcPr>
            <w:tcW w:w="4964" w:type="dxa"/>
          </w:tcPr>
          <w:p w:rsidR="00711E59" w:rsidRPr="00EE4323" w:rsidRDefault="00711E59" w:rsidP="0002312F">
            <w:pPr>
              <w:rPr>
                <w:szCs w:val="28"/>
              </w:rPr>
            </w:pPr>
            <w:r w:rsidRPr="00EE4323">
              <w:rPr>
                <w:szCs w:val="28"/>
              </w:rPr>
              <w:t>составление хроматических цветовых рядов</w:t>
            </w:r>
          </w:p>
        </w:tc>
        <w:tc>
          <w:tcPr>
            <w:tcW w:w="5168" w:type="dxa"/>
          </w:tcPr>
          <w:p w:rsidR="00711E59" w:rsidRPr="00EE4323" w:rsidRDefault="00711E59" w:rsidP="0002312F">
            <w:pPr>
              <w:rPr>
                <w:szCs w:val="28"/>
              </w:rPr>
            </w:pPr>
            <w:r w:rsidRPr="00EE4323">
              <w:rPr>
                <w:szCs w:val="28"/>
              </w:rPr>
              <w:t>экспертная оценка результатов деятельности студентов при выполнении практических работ, выполнении домашних работ, тестирования, контрольных работ и др. видов текущего контроля</w:t>
            </w:r>
          </w:p>
        </w:tc>
      </w:tr>
      <w:tr w:rsidR="00711E59" w:rsidRPr="00EE4323" w:rsidTr="0002312F">
        <w:tc>
          <w:tcPr>
            <w:tcW w:w="4964" w:type="dxa"/>
          </w:tcPr>
          <w:p w:rsidR="00711E59" w:rsidRPr="00EE4323" w:rsidRDefault="00711E59" w:rsidP="0002312F">
            <w:pPr>
              <w:rPr>
                <w:szCs w:val="28"/>
              </w:rPr>
            </w:pPr>
            <w:r w:rsidRPr="00EE4323">
              <w:rPr>
                <w:szCs w:val="28"/>
              </w:rPr>
              <w:t>распознавание и составление светлотных и хроматических контрастов</w:t>
            </w:r>
          </w:p>
        </w:tc>
        <w:tc>
          <w:tcPr>
            <w:tcW w:w="5168" w:type="dxa"/>
          </w:tcPr>
          <w:p w:rsidR="00711E59" w:rsidRPr="00EE4323" w:rsidRDefault="00711E59" w:rsidP="0002312F">
            <w:pPr>
              <w:rPr>
                <w:szCs w:val="28"/>
              </w:rPr>
            </w:pPr>
            <w:r w:rsidRPr="00EE4323">
              <w:rPr>
                <w:szCs w:val="28"/>
              </w:rPr>
              <w:t>экспертная оценка результатов деятельности студентов при выполнении и защите практических работ, выполнении домашних работ, тестирования, контрольных работ и др. видов текущего контроля</w:t>
            </w:r>
          </w:p>
        </w:tc>
      </w:tr>
      <w:tr w:rsidR="00711E59" w:rsidRPr="00EE4323" w:rsidTr="0002312F">
        <w:tc>
          <w:tcPr>
            <w:tcW w:w="4964" w:type="dxa"/>
          </w:tcPr>
          <w:p w:rsidR="00711E59" w:rsidRPr="00EE4323" w:rsidRDefault="00711E59" w:rsidP="0002312F">
            <w:pPr>
              <w:rPr>
                <w:szCs w:val="28"/>
              </w:rPr>
            </w:pPr>
            <w:r w:rsidRPr="00EE4323">
              <w:rPr>
                <w:szCs w:val="28"/>
              </w:rPr>
              <w:t>анализ цветового состояния натуры или композиции</w:t>
            </w:r>
          </w:p>
        </w:tc>
        <w:tc>
          <w:tcPr>
            <w:tcW w:w="5168" w:type="dxa"/>
          </w:tcPr>
          <w:p w:rsidR="00711E59" w:rsidRPr="00EE4323" w:rsidRDefault="00711E59" w:rsidP="0002312F">
            <w:pPr>
              <w:rPr>
                <w:szCs w:val="28"/>
              </w:rPr>
            </w:pPr>
            <w:r w:rsidRPr="00EE4323">
              <w:rPr>
                <w:szCs w:val="28"/>
              </w:rPr>
              <w:t>экспертная оценка результатов деятельности студентов при выполнении практических работ, выполнении домашних работ, тестирования, контрольных работ и др. видов текущего контроля</w:t>
            </w:r>
          </w:p>
        </w:tc>
      </w:tr>
      <w:tr w:rsidR="00711E59" w:rsidRPr="00EE4323" w:rsidTr="0002312F">
        <w:tc>
          <w:tcPr>
            <w:tcW w:w="4964" w:type="dxa"/>
          </w:tcPr>
          <w:p w:rsidR="00711E59" w:rsidRPr="00EE4323" w:rsidRDefault="00711E59" w:rsidP="0002312F">
            <w:pPr>
              <w:rPr>
                <w:szCs w:val="28"/>
              </w:rPr>
            </w:pPr>
            <w:r w:rsidRPr="00EE4323">
              <w:rPr>
                <w:szCs w:val="28"/>
              </w:rPr>
              <w:t>анализ и передача цветового состояния натуры в творческой работе</w:t>
            </w:r>
          </w:p>
        </w:tc>
        <w:tc>
          <w:tcPr>
            <w:tcW w:w="5168" w:type="dxa"/>
          </w:tcPr>
          <w:p w:rsidR="00711E59" w:rsidRPr="00EE4323" w:rsidRDefault="00711E59" w:rsidP="0002312F">
            <w:pPr>
              <w:rPr>
                <w:szCs w:val="28"/>
              </w:rPr>
            </w:pPr>
            <w:r w:rsidRPr="00EE4323">
              <w:rPr>
                <w:szCs w:val="28"/>
              </w:rPr>
              <w:t>экспертная оценка результатов деятельности студентов при выполнении практических работ, выполнении домашних работ, тестирования, контрольных работ и др. видов текущего контроля</w:t>
            </w:r>
          </w:p>
        </w:tc>
      </w:tr>
      <w:tr w:rsidR="00711E59" w:rsidRPr="00EE4323" w:rsidTr="0002312F">
        <w:tc>
          <w:tcPr>
            <w:tcW w:w="4964" w:type="dxa"/>
          </w:tcPr>
          <w:p w:rsidR="00711E59" w:rsidRPr="00EE4323" w:rsidRDefault="00711E59" w:rsidP="0002312F">
            <w:pPr>
              <w:rPr>
                <w:szCs w:val="28"/>
              </w:rPr>
            </w:pPr>
            <w:r w:rsidRPr="00EE4323">
              <w:rPr>
                <w:szCs w:val="28"/>
              </w:rPr>
              <w:t>выполнение живописных этюдов с использованием различных техник    живописи</w:t>
            </w:r>
          </w:p>
        </w:tc>
        <w:tc>
          <w:tcPr>
            <w:tcW w:w="5168" w:type="dxa"/>
          </w:tcPr>
          <w:p w:rsidR="00711E59" w:rsidRPr="00EE4323" w:rsidRDefault="00711E59" w:rsidP="0002312F">
            <w:pPr>
              <w:rPr>
                <w:szCs w:val="28"/>
              </w:rPr>
            </w:pPr>
            <w:r w:rsidRPr="00EE4323">
              <w:rPr>
                <w:szCs w:val="28"/>
              </w:rPr>
              <w:t>экспертная оценка результатов деятельности студентов при выполнении практических работ, выполнении домашних работ, тестирования, контрольных работ и др. видов текущего контроля</w:t>
            </w:r>
          </w:p>
        </w:tc>
      </w:tr>
      <w:tr w:rsidR="00711E59" w:rsidRPr="00EE4323" w:rsidTr="0002312F">
        <w:tc>
          <w:tcPr>
            <w:tcW w:w="4964" w:type="dxa"/>
          </w:tcPr>
          <w:p w:rsidR="00711E59" w:rsidRPr="00EE4323" w:rsidRDefault="00711E59" w:rsidP="0002312F">
            <w:pPr>
              <w:rPr>
                <w:szCs w:val="32"/>
              </w:rPr>
            </w:pPr>
            <w:r w:rsidRPr="00EE4323">
              <w:rPr>
                <w:szCs w:val="32"/>
              </w:rPr>
              <w:t>Знания:</w:t>
            </w:r>
          </w:p>
        </w:tc>
        <w:tc>
          <w:tcPr>
            <w:tcW w:w="5168" w:type="dxa"/>
          </w:tcPr>
          <w:p w:rsidR="00711E59" w:rsidRPr="00EE4323" w:rsidRDefault="00711E59" w:rsidP="0002312F">
            <w:pPr>
              <w:rPr>
                <w:szCs w:val="32"/>
              </w:rPr>
            </w:pPr>
          </w:p>
        </w:tc>
      </w:tr>
      <w:tr w:rsidR="00711E59" w:rsidRPr="00EE4323" w:rsidTr="0002312F">
        <w:tc>
          <w:tcPr>
            <w:tcW w:w="4964" w:type="dxa"/>
          </w:tcPr>
          <w:p w:rsidR="00711E59" w:rsidRPr="00EE4323" w:rsidRDefault="00711E59" w:rsidP="0002312F">
            <w:pPr>
              <w:rPr>
                <w:szCs w:val="28"/>
              </w:rPr>
            </w:pPr>
            <w:r w:rsidRPr="00EE4323">
              <w:rPr>
                <w:szCs w:val="28"/>
              </w:rPr>
              <w:t>природы и основных свойств цвета</w:t>
            </w:r>
          </w:p>
        </w:tc>
        <w:tc>
          <w:tcPr>
            <w:tcW w:w="5168" w:type="dxa"/>
          </w:tcPr>
          <w:p w:rsidR="00711E59" w:rsidRPr="00EE4323" w:rsidRDefault="00711E59" w:rsidP="0002312F">
            <w:pPr>
              <w:rPr>
                <w:szCs w:val="28"/>
              </w:rPr>
            </w:pPr>
            <w:r w:rsidRPr="00EE4323">
              <w:rPr>
                <w:szCs w:val="28"/>
              </w:rPr>
              <w:t xml:space="preserve">экспертная оценка результатов </w:t>
            </w:r>
            <w:r w:rsidRPr="00EE4323">
              <w:rPr>
                <w:szCs w:val="28"/>
              </w:rPr>
              <w:lastRenderedPageBreak/>
              <w:t>деятельности студентов     при выполнении домашних работ, тестирования, контрольных работ и др. видов текущего контроля.</w:t>
            </w:r>
          </w:p>
        </w:tc>
      </w:tr>
      <w:tr w:rsidR="00711E59" w:rsidRPr="00EE4323" w:rsidTr="0002312F">
        <w:tc>
          <w:tcPr>
            <w:tcW w:w="4964" w:type="dxa"/>
          </w:tcPr>
          <w:p w:rsidR="00711E59" w:rsidRPr="00EE4323" w:rsidRDefault="00711E59" w:rsidP="0002312F">
            <w:pPr>
              <w:rPr>
                <w:szCs w:val="28"/>
              </w:rPr>
            </w:pPr>
            <w:r w:rsidRPr="00EE4323">
              <w:rPr>
                <w:szCs w:val="28"/>
              </w:rPr>
              <w:lastRenderedPageBreak/>
              <w:t>теоретических основ работы с цветом</w:t>
            </w:r>
          </w:p>
        </w:tc>
        <w:tc>
          <w:tcPr>
            <w:tcW w:w="5168" w:type="dxa"/>
          </w:tcPr>
          <w:p w:rsidR="00711E59" w:rsidRPr="00EE4323" w:rsidRDefault="00711E59" w:rsidP="0002312F">
            <w:pPr>
              <w:rPr>
                <w:szCs w:val="28"/>
              </w:rPr>
            </w:pPr>
            <w:r w:rsidRPr="00EE4323">
              <w:rPr>
                <w:szCs w:val="32"/>
              </w:rPr>
              <w:t xml:space="preserve"> </w:t>
            </w:r>
            <w:r w:rsidRPr="00EE4323">
              <w:rPr>
                <w:szCs w:val="28"/>
              </w:rPr>
              <w:t>экспертная оценка результатов деятельности студентов при выполнении домашних работ, тестирования, контрольных работ и др. видов текущего контроля</w:t>
            </w:r>
          </w:p>
        </w:tc>
      </w:tr>
      <w:tr w:rsidR="00711E59" w:rsidRPr="00EE4323" w:rsidTr="0002312F">
        <w:tc>
          <w:tcPr>
            <w:tcW w:w="4964" w:type="dxa"/>
          </w:tcPr>
          <w:p w:rsidR="00711E59" w:rsidRPr="00EE4323" w:rsidRDefault="00711E59" w:rsidP="0002312F">
            <w:pPr>
              <w:rPr>
                <w:szCs w:val="28"/>
              </w:rPr>
            </w:pPr>
            <w:r w:rsidRPr="00EE4323">
              <w:rPr>
                <w:szCs w:val="28"/>
              </w:rPr>
              <w:t>особенностей психологии восприятия цвета и его символики</w:t>
            </w:r>
          </w:p>
        </w:tc>
        <w:tc>
          <w:tcPr>
            <w:tcW w:w="5168" w:type="dxa"/>
          </w:tcPr>
          <w:p w:rsidR="00711E59" w:rsidRPr="00EE4323" w:rsidRDefault="00711E59" w:rsidP="0002312F">
            <w:pPr>
              <w:rPr>
                <w:szCs w:val="28"/>
              </w:rPr>
            </w:pPr>
            <w:r w:rsidRPr="00EE4323">
              <w:rPr>
                <w:szCs w:val="28"/>
              </w:rPr>
              <w:t>экспертная оценка результатов деятельности студентов при выполнении домашних работ, тестирования, контрольных работ и других видов текущего контроля</w:t>
            </w:r>
          </w:p>
        </w:tc>
      </w:tr>
      <w:tr w:rsidR="00711E59" w:rsidRPr="00EE4323" w:rsidTr="0002312F">
        <w:tc>
          <w:tcPr>
            <w:tcW w:w="4964" w:type="dxa"/>
          </w:tcPr>
          <w:p w:rsidR="00711E59" w:rsidRPr="00EE4323" w:rsidRDefault="00711E59" w:rsidP="0002312F">
            <w:pPr>
              <w:rPr>
                <w:szCs w:val="28"/>
              </w:rPr>
            </w:pPr>
            <w:r w:rsidRPr="00EE4323">
              <w:rPr>
                <w:szCs w:val="28"/>
              </w:rPr>
              <w:t>теоретических принципов гармонизации цветов в композициях</w:t>
            </w:r>
          </w:p>
        </w:tc>
        <w:tc>
          <w:tcPr>
            <w:tcW w:w="5168" w:type="dxa"/>
          </w:tcPr>
          <w:p w:rsidR="00711E59" w:rsidRPr="00EE4323" w:rsidRDefault="00711E59" w:rsidP="0002312F">
            <w:pPr>
              <w:rPr>
                <w:szCs w:val="28"/>
              </w:rPr>
            </w:pPr>
            <w:r w:rsidRPr="00EE4323">
              <w:rPr>
                <w:szCs w:val="28"/>
              </w:rPr>
              <w:t>экспертная оценка результатов деятельности  студентов при выполнении домашних работ, тестирования, контрольных работ и других видов текущего контроля.</w:t>
            </w:r>
          </w:p>
        </w:tc>
      </w:tr>
      <w:tr w:rsidR="00711E59" w:rsidRPr="00EE4323" w:rsidTr="0002312F">
        <w:tc>
          <w:tcPr>
            <w:tcW w:w="4964" w:type="dxa"/>
          </w:tcPr>
          <w:p w:rsidR="00711E59" w:rsidRPr="00EE4323" w:rsidRDefault="00711E59" w:rsidP="0002312F">
            <w:pPr>
              <w:rPr>
                <w:szCs w:val="28"/>
              </w:rPr>
            </w:pPr>
            <w:r w:rsidRPr="00EE4323">
              <w:rPr>
                <w:szCs w:val="28"/>
              </w:rPr>
              <w:t>различных видов техники живописи</w:t>
            </w:r>
          </w:p>
        </w:tc>
        <w:tc>
          <w:tcPr>
            <w:tcW w:w="5168" w:type="dxa"/>
          </w:tcPr>
          <w:p w:rsidR="00711E59" w:rsidRPr="00EE4323" w:rsidRDefault="00711E59" w:rsidP="0002312F">
            <w:pPr>
              <w:rPr>
                <w:szCs w:val="28"/>
              </w:rPr>
            </w:pPr>
            <w:r w:rsidRPr="00EE4323">
              <w:rPr>
                <w:szCs w:val="28"/>
              </w:rPr>
              <w:t>экспертная оценка результатов деятельности студентов при выполнении практических работ, выполнении домашних работ, тестирования, контрольных работ и др. видов текущего контроля</w:t>
            </w:r>
          </w:p>
        </w:tc>
      </w:tr>
    </w:tbl>
    <w:p w:rsidR="00711E59" w:rsidRPr="00B729C3" w:rsidRDefault="00711E59" w:rsidP="00711E59"/>
    <w:p w:rsidR="009560BF" w:rsidRPr="00B729C3" w:rsidRDefault="009560BF" w:rsidP="009560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sectPr w:rsidR="009560BF" w:rsidRPr="00B729C3" w:rsidSect="00673D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75B9" w:rsidRDefault="009F75B9" w:rsidP="009560BF">
      <w:r>
        <w:separator/>
      </w:r>
    </w:p>
  </w:endnote>
  <w:endnote w:type="continuationSeparator" w:id="0">
    <w:p w:rsidR="009F75B9" w:rsidRDefault="009F75B9" w:rsidP="00956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C54" w:rsidRDefault="00333C54">
    <w:pPr>
      <w:pStyle w:val="a7"/>
      <w:jc w:val="center"/>
    </w:pPr>
  </w:p>
  <w:p w:rsidR="00333C54" w:rsidRDefault="00333C5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C54" w:rsidRDefault="009F75B9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5" o:spid="_x0000_s2051" type="#_x0000_t202" style="position:absolute;margin-left:529.25pt;margin-top:768.4pt;width:12.05pt;height:13.8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" filled="f" stroked="f">
          <v:path arrowok="t"/>
          <v:textbox style="mso-fit-shape-to-text:t" inset="0,0,0,0">
            <w:txbxContent>
              <w:p w:rsidR="00333C54" w:rsidRDefault="00333C54">
                <w:r>
                  <w:rPr>
                    <w:rFonts w:ascii="Arial Unicode MS" w:eastAsia="Arial Unicode MS" w:hAnsi="Arial Unicode MS" w:cs="Arial Unicode MS"/>
                  </w:rPr>
                  <w:fldChar w:fldCharType="begin"/>
                </w:r>
                <w:r>
                  <w:instrText xml:space="preserve"> PAGE \* MERGEFORMAT </w:instrText>
                </w:r>
                <w:r>
                  <w:rPr>
                    <w:rFonts w:ascii="Arial Unicode MS" w:eastAsia="Arial Unicode MS" w:hAnsi="Arial Unicode MS" w:cs="Arial Unicode MS"/>
                  </w:rPr>
                  <w:fldChar w:fldCharType="separate"/>
                </w:r>
                <w:r w:rsidRPr="00E80323">
                  <w:rPr>
                    <w:rStyle w:val="ab"/>
                    <w:rFonts w:eastAsia="Arial Unicode MS"/>
                    <w:noProof/>
                  </w:rPr>
                  <w:t>18</w:t>
                </w:r>
                <w:r>
                  <w:rPr>
                    <w:rStyle w:val="ab"/>
                    <w:rFonts w:eastAsia="Arial Unicode MS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C54" w:rsidRDefault="009F75B9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6" o:spid="_x0000_s2050" type="#_x0000_t202" style="position:absolute;margin-left:531.65pt;margin-top:776.1pt;width:11.65pt;height:12.8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" filled="f" stroked="f">
          <v:path arrowok="t"/>
          <v:textbox style="mso-fit-shape-to-text:t" inset="0,0,0,0">
            <w:txbxContent>
              <w:p w:rsidR="00333C54" w:rsidRDefault="00333C54"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0D5F17" w:rsidRPr="000D5F17">
                  <w:rPr>
                    <w:rStyle w:val="CenturyGothic105pt"/>
                    <w:noProof/>
                  </w:rPr>
                  <w:t>13</w:t>
                </w:r>
                <w:r>
                  <w:rPr>
                    <w:rStyle w:val="CenturyGothic105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C54" w:rsidRDefault="009F75B9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7" o:spid="_x0000_s2049" type="#_x0000_t202" style="position:absolute;margin-left:778.2pt;margin-top:537.7pt;width:11.65pt;height:12.85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" filled="f" stroked="f">
          <v:path arrowok="t"/>
          <v:textbox style="mso-fit-shape-to-text:t" inset="0,0,0,0">
            <w:txbxContent>
              <w:p w:rsidR="00333C54" w:rsidRDefault="00333C54"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F66398">
                  <w:rPr>
                    <w:rStyle w:val="CenturyGothic105pt"/>
                    <w:noProof/>
                  </w:rPr>
                  <w:t>14</w:t>
                </w:r>
                <w:r>
                  <w:rPr>
                    <w:rStyle w:val="CenturyGothic105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75B9" w:rsidRDefault="009F75B9" w:rsidP="009560BF">
      <w:r>
        <w:separator/>
      </w:r>
    </w:p>
  </w:footnote>
  <w:footnote w:type="continuationSeparator" w:id="0">
    <w:p w:rsidR="009F75B9" w:rsidRDefault="009F75B9" w:rsidP="009560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32066"/>
    <w:multiLevelType w:val="hybridMultilevel"/>
    <w:tmpl w:val="51907D46"/>
    <w:lvl w:ilvl="0" w:tplc="FDA0B1B2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1E47B7B"/>
    <w:multiLevelType w:val="hybridMultilevel"/>
    <w:tmpl w:val="0A9AFC3C"/>
    <w:lvl w:ilvl="0" w:tplc="2844322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8996810"/>
    <w:multiLevelType w:val="hybridMultilevel"/>
    <w:tmpl w:val="CC1CCE08"/>
    <w:lvl w:ilvl="0" w:tplc="FFC4AEBA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AFD07C6"/>
    <w:multiLevelType w:val="hybridMultilevel"/>
    <w:tmpl w:val="8AEE2EF6"/>
    <w:lvl w:ilvl="0" w:tplc="705843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B884364"/>
    <w:multiLevelType w:val="hybridMultilevel"/>
    <w:tmpl w:val="82349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167C91"/>
    <w:multiLevelType w:val="hybridMultilevel"/>
    <w:tmpl w:val="929CF192"/>
    <w:lvl w:ilvl="0" w:tplc="33AA57A4">
      <w:start w:val="1"/>
      <w:numFmt w:val="decimal"/>
      <w:lvlText w:val="%1."/>
      <w:lvlJc w:val="left"/>
      <w:pPr>
        <w:ind w:left="1426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6" w15:restartNumberingAfterBreak="0">
    <w:nsid w:val="43C10F44"/>
    <w:multiLevelType w:val="hybridMultilevel"/>
    <w:tmpl w:val="3EF47474"/>
    <w:lvl w:ilvl="0" w:tplc="71F2ADA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9477282"/>
    <w:multiLevelType w:val="multilevel"/>
    <w:tmpl w:val="B61029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52" w:hanging="49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0B60E16"/>
    <w:multiLevelType w:val="hybridMultilevel"/>
    <w:tmpl w:val="E610A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DE22E6"/>
    <w:multiLevelType w:val="hybridMultilevel"/>
    <w:tmpl w:val="8A0C5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1279AA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3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10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60BF"/>
    <w:rsid w:val="0002312F"/>
    <w:rsid w:val="00070CDC"/>
    <w:rsid w:val="0007254C"/>
    <w:rsid w:val="00081EF1"/>
    <w:rsid w:val="000B698B"/>
    <w:rsid w:val="000D5F17"/>
    <w:rsid w:val="000F79F5"/>
    <w:rsid w:val="001002F5"/>
    <w:rsid w:val="001731C6"/>
    <w:rsid w:val="001A78AD"/>
    <w:rsid w:val="001E710D"/>
    <w:rsid w:val="001F6188"/>
    <w:rsid w:val="00216681"/>
    <w:rsid w:val="00292938"/>
    <w:rsid w:val="002C2C1C"/>
    <w:rsid w:val="002E620D"/>
    <w:rsid w:val="002F55F5"/>
    <w:rsid w:val="002F5E32"/>
    <w:rsid w:val="00312A7B"/>
    <w:rsid w:val="00330A59"/>
    <w:rsid w:val="00333C54"/>
    <w:rsid w:val="003415E7"/>
    <w:rsid w:val="0035694F"/>
    <w:rsid w:val="00392596"/>
    <w:rsid w:val="00395D9C"/>
    <w:rsid w:val="003D178D"/>
    <w:rsid w:val="003E06AD"/>
    <w:rsid w:val="003F0E9C"/>
    <w:rsid w:val="00404AC5"/>
    <w:rsid w:val="004A0C9A"/>
    <w:rsid w:val="004C06A3"/>
    <w:rsid w:val="00500774"/>
    <w:rsid w:val="00512084"/>
    <w:rsid w:val="0052587E"/>
    <w:rsid w:val="00550590"/>
    <w:rsid w:val="005815F7"/>
    <w:rsid w:val="00590204"/>
    <w:rsid w:val="005A6E2D"/>
    <w:rsid w:val="005E4108"/>
    <w:rsid w:val="006062B5"/>
    <w:rsid w:val="00621652"/>
    <w:rsid w:val="00673D47"/>
    <w:rsid w:val="00690EE6"/>
    <w:rsid w:val="00695EA4"/>
    <w:rsid w:val="0069617C"/>
    <w:rsid w:val="00711E59"/>
    <w:rsid w:val="00741AE5"/>
    <w:rsid w:val="00763D2A"/>
    <w:rsid w:val="00766ABB"/>
    <w:rsid w:val="00835D3C"/>
    <w:rsid w:val="0087732E"/>
    <w:rsid w:val="008D0296"/>
    <w:rsid w:val="008F0DD9"/>
    <w:rsid w:val="009048A3"/>
    <w:rsid w:val="0091395C"/>
    <w:rsid w:val="00921780"/>
    <w:rsid w:val="0093742F"/>
    <w:rsid w:val="00944F9F"/>
    <w:rsid w:val="009560BF"/>
    <w:rsid w:val="00977E72"/>
    <w:rsid w:val="0098586E"/>
    <w:rsid w:val="009D1A8A"/>
    <w:rsid w:val="009F75B9"/>
    <w:rsid w:val="00A207F1"/>
    <w:rsid w:val="00A63C28"/>
    <w:rsid w:val="00AA2329"/>
    <w:rsid w:val="00AC7A7A"/>
    <w:rsid w:val="00B02A36"/>
    <w:rsid w:val="00B729C3"/>
    <w:rsid w:val="00B845B5"/>
    <w:rsid w:val="00C375B7"/>
    <w:rsid w:val="00C447E4"/>
    <w:rsid w:val="00CB06BE"/>
    <w:rsid w:val="00CF2DAF"/>
    <w:rsid w:val="00D84E82"/>
    <w:rsid w:val="00D96B0C"/>
    <w:rsid w:val="00DA6E4B"/>
    <w:rsid w:val="00DB07CA"/>
    <w:rsid w:val="00DB1C46"/>
    <w:rsid w:val="00EB5742"/>
    <w:rsid w:val="00EE4323"/>
    <w:rsid w:val="00F068FE"/>
    <w:rsid w:val="00F1235F"/>
    <w:rsid w:val="00F13009"/>
    <w:rsid w:val="00F27B14"/>
    <w:rsid w:val="00F6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1B4E0AE1-6D0C-4512-9651-6004A414E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0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560B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6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560BF"/>
    <w:pPr>
      <w:ind w:left="720"/>
      <w:contextualSpacing/>
    </w:pPr>
  </w:style>
  <w:style w:type="paragraph" w:styleId="a4">
    <w:name w:val="List"/>
    <w:basedOn w:val="a"/>
    <w:rsid w:val="009560BF"/>
    <w:pPr>
      <w:ind w:left="283" w:hanging="283"/>
    </w:pPr>
  </w:style>
  <w:style w:type="paragraph" w:customStyle="1" w:styleId="Style28">
    <w:name w:val="Style28"/>
    <w:basedOn w:val="a"/>
    <w:uiPriority w:val="99"/>
    <w:rsid w:val="009560BF"/>
    <w:pPr>
      <w:widowControl w:val="0"/>
      <w:autoSpaceDE w:val="0"/>
      <w:autoSpaceDN w:val="0"/>
      <w:adjustRightInd w:val="0"/>
      <w:spacing w:line="262" w:lineRule="exact"/>
    </w:pPr>
  </w:style>
  <w:style w:type="character" w:customStyle="1" w:styleId="FontStyle67">
    <w:name w:val="Font Style67"/>
    <w:basedOn w:val="a0"/>
    <w:uiPriority w:val="99"/>
    <w:rsid w:val="009560BF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a"/>
    <w:uiPriority w:val="99"/>
    <w:rsid w:val="009560BF"/>
    <w:pPr>
      <w:widowControl w:val="0"/>
      <w:autoSpaceDE w:val="0"/>
      <w:autoSpaceDN w:val="0"/>
      <w:adjustRightInd w:val="0"/>
      <w:spacing w:line="326" w:lineRule="exact"/>
      <w:ind w:firstLine="701"/>
      <w:jc w:val="both"/>
    </w:pPr>
  </w:style>
  <w:style w:type="character" w:customStyle="1" w:styleId="FontStyle70">
    <w:name w:val="Font Style70"/>
    <w:basedOn w:val="a0"/>
    <w:uiPriority w:val="99"/>
    <w:rsid w:val="009560BF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560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56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560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560B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773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18">
    <w:name w:val="Style18"/>
    <w:basedOn w:val="a"/>
    <w:uiPriority w:val="99"/>
    <w:rsid w:val="00AA2329"/>
    <w:pPr>
      <w:widowControl w:val="0"/>
      <w:autoSpaceDE w:val="0"/>
      <w:autoSpaceDN w:val="0"/>
      <w:adjustRightInd w:val="0"/>
      <w:spacing w:line="271" w:lineRule="exact"/>
      <w:jc w:val="both"/>
    </w:pPr>
  </w:style>
  <w:style w:type="character" w:styleId="aa">
    <w:name w:val="Hyperlink"/>
    <w:basedOn w:val="a0"/>
    <w:uiPriority w:val="99"/>
    <w:unhideWhenUsed/>
    <w:rsid w:val="00AA2329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977E7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977E7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77E72"/>
    <w:pPr>
      <w:widowControl w:val="0"/>
      <w:shd w:val="clear" w:color="auto" w:fill="FFFFFF"/>
      <w:spacing w:before="1020" w:line="322" w:lineRule="exact"/>
    </w:pPr>
    <w:rPr>
      <w:sz w:val="26"/>
      <w:szCs w:val="26"/>
      <w:lang w:eastAsia="en-US"/>
    </w:rPr>
  </w:style>
  <w:style w:type="paragraph" w:customStyle="1" w:styleId="60">
    <w:name w:val="Основной текст (6)"/>
    <w:basedOn w:val="a"/>
    <w:link w:val="6"/>
    <w:rsid w:val="00977E72"/>
    <w:pPr>
      <w:widowControl w:val="0"/>
      <w:shd w:val="clear" w:color="auto" w:fill="FFFFFF"/>
      <w:spacing w:after="1920" w:line="0" w:lineRule="atLeast"/>
      <w:jc w:val="both"/>
    </w:pPr>
    <w:rPr>
      <w:sz w:val="22"/>
      <w:szCs w:val="22"/>
      <w:lang w:eastAsia="en-US"/>
    </w:rPr>
  </w:style>
  <w:style w:type="character" w:customStyle="1" w:styleId="3">
    <w:name w:val="Основной текст (3)_"/>
    <w:basedOn w:val="a0"/>
    <w:link w:val="30"/>
    <w:rsid w:val="00977E7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4">
    <w:name w:val="Заголовок №4_"/>
    <w:basedOn w:val="a0"/>
    <w:rsid w:val="00977E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30"/>
      <w:szCs w:val="30"/>
      <w:u w:val="none"/>
    </w:rPr>
  </w:style>
  <w:style w:type="character" w:customStyle="1" w:styleId="40">
    <w:name w:val="Заголовок №4"/>
    <w:basedOn w:val="4"/>
    <w:rsid w:val="00977E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30"/>
      <w:szCs w:val="30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977E7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77E72"/>
    <w:pPr>
      <w:widowControl w:val="0"/>
      <w:shd w:val="clear" w:color="auto" w:fill="FFFFFF"/>
      <w:spacing w:line="322" w:lineRule="exact"/>
      <w:jc w:val="center"/>
    </w:pPr>
    <w:rPr>
      <w:b/>
      <w:bCs/>
      <w:sz w:val="26"/>
      <w:szCs w:val="26"/>
      <w:lang w:eastAsia="en-US"/>
    </w:rPr>
  </w:style>
  <w:style w:type="paragraph" w:customStyle="1" w:styleId="50">
    <w:name w:val="Основной текст (5)"/>
    <w:basedOn w:val="a"/>
    <w:link w:val="5"/>
    <w:rsid w:val="00977E72"/>
    <w:pPr>
      <w:widowControl w:val="0"/>
      <w:shd w:val="clear" w:color="auto" w:fill="FFFFFF"/>
      <w:spacing w:before="120" w:line="274" w:lineRule="exact"/>
    </w:pPr>
    <w:rPr>
      <w:b/>
      <w:bCs/>
      <w:sz w:val="22"/>
      <w:szCs w:val="22"/>
      <w:lang w:eastAsia="en-US"/>
    </w:rPr>
  </w:style>
  <w:style w:type="table" w:customStyle="1" w:styleId="11">
    <w:name w:val="Сетка таблицы1"/>
    <w:basedOn w:val="a1"/>
    <w:next w:val="a9"/>
    <w:rsid w:val="00977E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b">
    <w:name w:val="Колонтитул"/>
    <w:basedOn w:val="a0"/>
    <w:rsid w:val="00F6639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CenturyGothic105pt">
    <w:name w:val="Колонтитул + Century Gothic;10;5 pt"/>
    <w:basedOn w:val="a0"/>
    <w:rsid w:val="00F66398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4A0C9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4A0C9A"/>
    <w:pPr>
      <w:widowControl w:val="0"/>
      <w:shd w:val="clear" w:color="auto" w:fill="FFFFFF"/>
      <w:spacing w:line="317" w:lineRule="exact"/>
      <w:ind w:firstLine="760"/>
      <w:jc w:val="both"/>
    </w:pPr>
    <w:rPr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haraldhavsteen.com/content/blogcategory/11/22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indow.edu.ru/window/library/pdf2txt?p_id=1522&amp;p_page=2" TargetMode="External"/><Relationship Id="rId17" Type="http://schemas.openxmlformats.org/officeDocument/2006/relationships/hyperlink" Target="http://www.plakitina.ru/advices.php?page=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arrsi9.2bb.ru/viewtopic.php?id=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bibliotekar.ru/slovarZhivopis/56.htm" TargetMode="Externa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artschool2.ru/photo/risunok_zhivopis/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C292A-2D97-4FD8-B0B8-A2CCB0B47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2191</Words>
  <Characters>12489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Optimistka</dc:creator>
  <cp:keywords/>
  <dc:description/>
  <cp:lastModifiedBy>123</cp:lastModifiedBy>
  <cp:revision>40</cp:revision>
  <dcterms:created xsi:type="dcterms:W3CDTF">2014-10-04T12:27:00Z</dcterms:created>
  <dcterms:modified xsi:type="dcterms:W3CDTF">2023-10-31T10:49:00Z</dcterms:modified>
</cp:coreProperties>
</file>